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9242D" w14:textId="77777777" w:rsidR="0005391F" w:rsidRPr="00F313C9" w:rsidRDefault="0005391F" w:rsidP="007E0E24">
      <w:pPr>
        <w:jc w:val="center"/>
        <w:outlineLvl w:val="0"/>
        <w:rPr>
          <w:rFonts w:cs="David"/>
          <w:bCs/>
          <w:rtl/>
          <w14:shadow w14:blurRad="50800" w14:dist="38100" w14:dir="2700000" w14:sx="100000" w14:sy="100000" w14:kx="0" w14:ky="0" w14:algn="tl">
            <w14:srgbClr w14:val="000000">
              <w14:alpha w14:val="60000"/>
            </w14:srgbClr>
          </w14:shadow>
        </w:rPr>
      </w:pPr>
      <w:r w:rsidRPr="00F313C9">
        <w:rPr>
          <w:rFonts w:cs="David" w:hint="cs"/>
          <w:bCs/>
          <w:rtl/>
          <w14:shadow w14:blurRad="50800" w14:dist="38100" w14:dir="2700000" w14:sx="100000" w14:sy="100000" w14:kx="0" w14:ky="0" w14:algn="tl">
            <w14:srgbClr w14:val="000000">
              <w14:alpha w14:val="60000"/>
            </w14:srgbClr>
          </w14:shadow>
        </w:rPr>
        <w:t>פרוטוקול ועדת המכרזים</w:t>
      </w:r>
      <w:r>
        <w:rPr>
          <w:rFonts w:cs="David" w:hint="cs"/>
          <w:bCs/>
          <w:rtl/>
          <w14:shadow w14:blurRad="50800" w14:dist="38100" w14:dir="2700000" w14:sx="100000" w14:sy="100000" w14:kx="0" w14:ky="0" w14:algn="tl">
            <w14:srgbClr w14:val="000000">
              <w14:alpha w14:val="60000"/>
            </w14:srgbClr>
          </w14:shadow>
        </w:rPr>
        <w:t xml:space="preserve"> (</w:t>
      </w:r>
      <w:r w:rsidR="007E0E24">
        <w:rPr>
          <w:rFonts w:cs="David" w:hint="cs"/>
          <w:bCs/>
          <w:rtl/>
          <w14:shadow w14:blurRad="50800" w14:dist="38100" w14:dir="2700000" w14:sx="100000" w14:sy="100000" w14:kx="0" w14:ky="0" w14:algn="tl">
            <w14:srgbClr w14:val="000000">
              <w14:alpha w14:val="60000"/>
            </w14:srgbClr>
          </w14:shadow>
        </w:rPr>
        <w:t>449</w:t>
      </w:r>
      <w:r>
        <w:rPr>
          <w:rFonts w:cs="David" w:hint="cs"/>
          <w:bCs/>
          <w:rtl/>
          <w14:shadow w14:blurRad="50800" w14:dist="38100" w14:dir="2700000" w14:sx="100000" w14:sy="100000" w14:kx="0" w14:ky="0" w14:algn="tl">
            <w14:srgbClr w14:val="000000">
              <w14:alpha w14:val="60000"/>
            </w14:srgbClr>
          </w14:shadow>
        </w:rPr>
        <w:t>/</w:t>
      </w:r>
      <w:r w:rsidR="007F6E74">
        <w:rPr>
          <w:rFonts w:cs="David" w:hint="cs"/>
          <w:bCs/>
          <w:rtl/>
          <w14:shadow w14:blurRad="50800" w14:dist="38100" w14:dir="2700000" w14:sx="100000" w14:sy="100000" w14:kx="0" w14:ky="0" w14:algn="tl">
            <w14:srgbClr w14:val="000000">
              <w14:alpha w14:val="60000"/>
            </w14:srgbClr>
          </w14:shadow>
        </w:rPr>
        <w:t>2021</w:t>
      </w:r>
      <w:r>
        <w:rPr>
          <w:rFonts w:cs="David" w:hint="cs"/>
          <w:bCs/>
          <w:rtl/>
          <w14:shadow w14:blurRad="50800" w14:dist="38100" w14:dir="2700000" w14:sx="100000" w14:sy="100000" w14:kx="0" w14:ky="0" w14:algn="tl">
            <w14:srgbClr w14:val="000000">
              <w14:alpha w14:val="60000"/>
            </w14:srgbClr>
          </w14:shadow>
        </w:rPr>
        <w:t>)</w:t>
      </w:r>
    </w:p>
    <w:p w14:paraId="031DB3FC" w14:textId="77777777" w:rsidR="0005391F" w:rsidRPr="003E24AA" w:rsidRDefault="0005391F" w:rsidP="00734772">
      <w:pPr>
        <w:jc w:val="center"/>
        <w:rPr>
          <w:rFonts w:cs="David"/>
          <w:rtl/>
        </w:rPr>
      </w:pPr>
      <w:r w:rsidRPr="003E24AA">
        <w:rPr>
          <w:rFonts w:cs="David" w:hint="cs"/>
          <w:rtl/>
        </w:rPr>
        <w:t xml:space="preserve">תאריך הישיבה: </w:t>
      </w:r>
      <w:r w:rsidR="00734772">
        <w:rPr>
          <w:rFonts w:cs="David" w:hint="cs"/>
          <w:rtl/>
        </w:rPr>
        <w:t>14</w:t>
      </w:r>
      <w:r>
        <w:rPr>
          <w:rFonts w:cs="David" w:hint="cs"/>
          <w:rtl/>
        </w:rPr>
        <w:t>/</w:t>
      </w:r>
      <w:r w:rsidR="00734772">
        <w:rPr>
          <w:rFonts w:cs="David" w:hint="cs"/>
          <w:rtl/>
        </w:rPr>
        <w:t>12</w:t>
      </w:r>
      <w:r>
        <w:rPr>
          <w:rFonts w:cs="David" w:hint="cs"/>
          <w:rtl/>
        </w:rPr>
        <w:t>/</w:t>
      </w:r>
      <w:r w:rsidR="007F6E74">
        <w:rPr>
          <w:rFonts w:cs="David" w:hint="cs"/>
          <w:rtl/>
        </w:rPr>
        <w:t>2021</w:t>
      </w:r>
      <w:r>
        <w:rPr>
          <w:rFonts w:cs="David" w:hint="cs"/>
          <w:rtl/>
        </w:rPr>
        <w:t xml:space="preserve"> </w:t>
      </w:r>
    </w:p>
    <w:p w14:paraId="258E71A9" w14:textId="77777777" w:rsidR="0005391F" w:rsidRPr="003E24AA" w:rsidRDefault="0005391F" w:rsidP="00896D3B">
      <w:pPr>
        <w:tabs>
          <w:tab w:val="right" w:pos="8278"/>
        </w:tabs>
        <w:jc w:val="both"/>
        <w:outlineLvl w:val="0"/>
        <w:rPr>
          <w:rFonts w:cs="David"/>
          <w:bCs/>
          <w:u w:val="single"/>
          <w:rtl/>
        </w:rPr>
      </w:pPr>
      <w:r>
        <w:rPr>
          <w:rFonts w:cs="David" w:hint="cs"/>
          <w:bCs/>
          <w:u w:val="single"/>
          <w:rtl/>
        </w:rPr>
        <w:t xml:space="preserve">נוכחים </w:t>
      </w:r>
      <w:r w:rsidRPr="003E24AA">
        <w:rPr>
          <w:rFonts w:cs="David" w:hint="cs"/>
          <w:bCs/>
          <w:u w:val="single"/>
          <w:rtl/>
        </w:rPr>
        <w:t>חברי הועדה:</w:t>
      </w:r>
    </w:p>
    <w:tbl>
      <w:tblPr>
        <w:bidiVisual/>
        <w:tblW w:w="8634" w:type="dxa"/>
        <w:tblLook w:val="01E0" w:firstRow="1" w:lastRow="1" w:firstColumn="1" w:lastColumn="1" w:noHBand="0" w:noVBand="0"/>
      </w:tblPr>
      <w:tblGrid>
        <w:gridCol w:w="2294"/>
        <w:gridCol w:w="2448"/>
        <w:gridCol w:w="1728"/>
        <w:gridCol w:w="2164"/>
      </w:tblGrid>
      <w:tr w:rsidR="0005391F" w:rsidRPr="003E24AA" w14:paraId="3F821752" w14:textId="77777777" w:rsidTr="00C25532">
        <w:trPr>
          <w:trHeight w:val="454"/>
        </w:trPr>
        <w:tc>
          <w:tcPr>
            <w:tcW w:w="2294" w:type="dxa"/>
            <w:vAlign w:val="center"/>
          </w:tcPr>
          <w:p w14:paraId="64AB3331" w14:textId="77777777" w:rsidR="0005391F" w:rsidRPr="003E24AA" w:rsidRDefault="0005391F" w:rsidP="00896D3B">
            <w:pPr>
              <w:tabs>
                <w:tab w:val="right" w:pos="8278"/>
              </w:tabs>
              <w:jc w:val="both"/>
              <w:rPr>
                <w:rFonts w:cs="David"/>
                <w:b/>
                <w:rtl/>
              </w:rPr>
            </w:pPr>
            <w:r w:rsidRPr="003E24AA">
              <w:rPr>
                <w:rFonts w:cs="David" w:hint="cs"/>
                <w:b/>
                <w:rtl/>
              </w:rPr>
              <w:t xml:space="preserve">1. יו"ר </w:t>
            </w:r>
            <w:r>
              <w:rPr>
                <w:rFonts w:cs="David" w:hint="cs"/>
                <w:b/>
                <w:rtl/>
              </w:rPr>
              <w:t xml:space="preserve">ומזכיר </w:t>
            </w:r>
            <w:r w:rsidRPr="003E24AA">
              <w:rPr>
                <w:rFonts w:cs="David" w:hint="cs"/>
                <w:b/>
                <w:rtl/>
              </w:rPr>
              <w:t>הו</w:t>
            </w:r>
            <w:r>
              <w:rPr>
                <w:rFonts w:cs="David" w:hint="cs"/>
                <w:b/>
                <w:rtl/>
              </w:rPr>
              <w:t>ו</w:t>
            </w:r>
            <w:r w:rsidRPr="003E24AA">
              <w:rPr>
                <w:rFonts w:cs="David" w:hint="cs"/>
                <w:b/>
                <w:rtl/>
              </w:rPr>
              <w:t>עדה</w:t>
            </w:r>
          </w:p>
        </w:tc>
        <w:tc>
          <w:tcPr>
            <w:tcW w:w="2448" w:type="dxa"/>
            <w:vAlign w:val="center"/>
          </w:tcPr>
          <w:p w14:paraId="16D7C4A2" w14:textId="77777777" w:rsidR="0005391F" w:rsidRPr="003E24AA" w:rsidRDefault="0005391F" w:rsidP="00896D3B">
            <w:pPr>
              <w:tabs>
                <w:tab w:val="right" w:pos="8278"/>
              </w:tabs>
              <w:jc w:val="both"/>
              <w:rPr>
                <w:rFonts w:cs="David"/>
                <w:rtl/>
              </w:rPr>
            </w:pPr>
            <w:r>
              <w:rPr>
                <w:rFonts w:cs="David" w:hint="cs"/>
                <w:rtl/>
              </w:rPr>
              <w:t>ירון ראובני</w:t>
            </w:r>
          </w:p>
        </w:tc>
        <w:tc>
          <w:tcPr>
            <w:tcW w:w="1728" w:type="dxa"/>
            <w:vAlign w:val="center"/>
          </w:tcPr>
          <w:p w14:paraId="6E9F288E" w14:textId="77777777" w:rsidR="0005391F" w:rsidRPr="003E24AA" w:rsidRDefault="00842E6A" w:rsidP="00896D3B">
            <w:pPr>
              <w:tabs>
                <w:tab w:val="right" w:pos="8278"/>
              </w:tabs>
              <w:jc w:val="both"/>
              <w:rPr>
                <w:rFonts w:cs="David"/>
                <w:b/>
                <w:rtl/>
              </w:rPr>
            </w:pPr>
            <w:r>
              <w:rPr>
                <w:rFonts w:cs="David" w:hint="cs"/>
                <w:b/>
                <w:rtl/>
              </w:rPr>
              <w:t>3</w:t>
            </w:r>
            <w:r w:rsidR="0005391F">
              <w:rPr>
                <w:rFonts w:cs="David" w:hint="cs"/>
                <w:b/>
                <w:rtl/>
              </w:rPr>
              <w:t>. נציג משפט</w:t>
            </w:r>
          </w:p>
        </w:tc>
        <w:tc>
          <w:tcPr>
            <w:tcW w:w="2164" w:type="dxa"/>
            <w:vAlign w:val="center"/>
          </w:tcPr>
          <w:p w14:paraId="6AE3C825" w14:textId="77777777" w:rsidR="0005391F" w:rsidRPr="003E24AA" w:rsidRDefault="0005391F" w:rsidP="00C25532">
            <w:pPr>
              <w:tabs>
                <w:tab w:val="right" w:pos="8278"/>
              </w:tabs>
              <w:jc w:val="both"/>
              <w:rPr>
                <w:rFonts w:cs="David"/>
                <w:rtl/>
              </w:rPr>
            </w:pPr>
            <w:r>
              <w:rPr>
                <w:rFonts w:cs="David" w:hint="cs"/>
                <w:rtl/>
              </w:rPr>
              <w:t xml:space="preserve">עו"ד </w:t>
            </w:r>
            <w:r w:rsidR="00C25532">
              <w:rPr>
                <w:rFonts w:cs="David" w:hint="cs"/>
                <w:rtl/>
              </w:rPr>
              <w:t>יעקב הרשקוביץ</w:t>
            </w:r>
          </w:p>
        </w:tc>
      </w:tr>
      <w:tr w:rsidR="0005391F" w:rsidRPr="003E24AA" w14:paraId="659AFD7E" w14:textId="77777777" w:rsidTr="00C25532">
        <w:tc>
          <w:tcPr>
            <w:tcW w:w="2294" w:type="dxa"/>
            <w:vAlign w:val="center"/>
          </w:tcPr>
          <w:p w14:paraId="7CC58392" w14:textId="77777777" w:rsidR="0005391F" w:rsidRPr="003E24AA" w:rsidRDefault="0005391F" w:rsidP="00896D3B">
            <w:pPr>
              <w:tabs>
                <w:tab w:val="right" w:pos="8278"/>
              </w:tabs>
              <w:jc w:val="both"/>
              <w:rPr>
                <w:rFonts w:cs="David"/>
                <w:b/>
                <w:rtl/>
              </w:rPr>
            </w:pPr>
            <w:r>
              <w:rPr>
                <w:rFonts w:cs="David" w:hint="cs"/>
                <w:b/>
                <w:rtl/>
              </w:rPr>
              <w:t>2. נציגת חשבות המשרד</w:t>
            </w:r>
          </w:p>
        </w:tc>
        <w:tc>
          <w:tcPr>
            <w:tcW w:w="2448" w:type="dxa"/>
            <w:vAlign w:val="center"/>
          </w:tcPr>
          <w:p w14:paraId="40556FA0" w14:textId="77777777" w:rsidR="0005391F" w:rsidRPr="003E24AA" w:rsidRDefault="00162AC4" w:rsidP="00896D3B">
            <w:pPr>
              <w:tabs>
                <w:tab w:val="right" w:pos="8278"/>
              </w:tabs>
              <w:jc w:val="both"/>
              <w:rPr>
                <w:rFonts w:cs="David"/>
                <w:rtl/>
              </w:rPr>
            </w:pPr>
            <w:r>
              <w:rPr>
                <w:rFonts w:cs="David" w:hint="cs"/>
                <w:rtl/>
              </w:rPr>
              <w:t>הילית גלבר</w:t>
            </w:r>
          </w:p>
        </w:tc>
        <w:tc>
          <w:tcPr>
            <w:tcW w:w="1728" w:type="dxa"/>
            <w:vAlign w:val="center"/>
          </w:tcPr>
          <w:p w14:paraId="28A82312" w14:textId="77777777" w:rsidR="0005391F" w:rsidRPr="003E24AA" w:rsidRDefault="00C25532" w:rsidP="00896D3B">
            <w:pPr>
              <w:tabs>
                <w:tab w:val="right" w:pos="8278"/>
              </w:tabs>
              <w:jc w:val="both"/>
              <w:rPr>
                <w:rFonts w:cs="David"/>
                <w:b/>
                <w:rtl/>
              </w:rPr>
            </w:pPr>
            <w:r>
              <w:rPr>
                <w:rFonts w:cs="David" w:hint="cs"/>
                <w:b/>
                <w:rtl/>
              </w:rPr>
              <w:t>4. חבר ועדה</w:t>
            </w:r>
          </w:p>
        </w:tc>
        <w:tc>
          <w:tcPr>
            <w:tcW w:w="2164" w:type="dxa"/>
            <w:vAlign w:val="center"/>
          </w:tcPr>
          <w:p w14:paraId="55562A20" w14:textId="77777777" w:rsidR="0005391F" w:rsidRPr="003E24AA" w:rsidRDefault="00C25532" w:rsidP="00896D3B">
            <w:pPr>
              <w:tabs>
                <w:tab w:val="right" w:pos="8278"/>
              </w:tabs>
              <w:jc w:val="both"/>
              <w:rPr>
                <w:rFonts w:cs="David"/>
                <w:rtl/>
              </w:rPr>
            </w:pPr>
            <w:r>
              <w:rPr>
                <w:rFonts w:cs="David" w:hint="cs"/>
                <w:rtl/>
              </w:rPr>
              <w:t>משה בן לולו</w:t>
            </w:r>
          </w:p>
        </w:tc>
      </w:tr>
    </w:tbl>
    <w:p w14:paraId="05FBABE2" w14:textId="77777777" w:rsidR="007E0E24" w:rsidRDefault="007E0E24" w:rsidP="008306B2">
      <w:pPr>
        <w:spacing w:line="360" w:lineRule="auto"/>
        <w:jc w:val="center"/>
        <w:rPr>
          <w:rFonts w:asciiTheme="majorBidi" w:hAnsiTheme="majorBidi" w:cstheme="majorBidi"/>
          <w:b/>
          <w:bCs/>
          <w:u w:val="single"/>
          <w:rtl/>
        </w:rPr>
      </w:pPr>
    </w:p>
    <w:p w14:paraId="22FDC02A" w14:textId="77777777" w:rsidR="00375A7D" w:rsidRDefault="00507731" w:rsidP="008306B2">
      <w:pPr>
        <w:spacing w:line="360" w:lineRule="auto"/>
        <w:jc w:val="center"/>
        <w:rPr>
          <w:rFonts w:asciiTheme="majorBidi" w:hAnsiTheme="majorBidi" w:cstheme="majorBidi"/>
          <w:b/>
          <w:bCs/>
          <w:u w:val="single"/>
          <w:rtl/>
        </w:rPr>
      </w:pPr>
      <w:r w:rsidRPr="00864CD5">
        <w:rPr>
          <w:rFonts w:asciiTheme="majorBidi" w:hAnsiTheme="majorBidi" w:cstheme="majorBidi"/>
          <w:b/>
          <w:bCs/>
          <w:u w:val="single"/>
          <w:rtl/>
        </w:rPr>
        <w:t xml:space="preserve">הנדון: </w:t>
      </w:r>
      <w:r w:rsidR="00F92AB6" w:rsidRPr="00864CD5">
        <w:rPr>
          <w:rFonts w:asciiTheme="majorBidi" w:hAnsiTheme="majorBidi" w:cstheme="majorBidi"/>
          <w:b/>
          <w:bCs/>
          <w:u w:val="single"/>
        </w:rPr>
        <w:t>WOCHIT</w:t>
      </w:r>
      <w:r w:rsidR="00565453" w:rsidRPr="00864CD5">
        <w:rPr>
          <w:rFonts w:asciiTheme="majorBidi" w:hAnsiTheme="majorBidi" w:cstheme="majorBidi"/>
          <w:b/>
          <w:bCs/>
          <w:u w:val="single"/>
          <w:rtl/>
        </w:rPr>
        <w:t xml:space="preserve"> </w:t>
      </w:r>
      <w:r w:rsidR="00F92AB6" w:rsidRPr="00864CD5">
        <w:rPr>
          <w:rFonts w:asciiTheme="majorBidi" w:hAnsiTheme="majorBidi" w:cstheme="majorBidi"/>
          <w:b/>
          <w:bCs/>
          <w:u w:val="single"/>
          <w:rtl/>
        </w:rPr>
        <w:t>-</w:t>
      </w:r>
      <w:r w:rsidR="00565453" w:rsidRPr="00864CD5">
        <w:rPr>
          <w:rFonts w:asciiTheme="majorBidi" w:hAnsiTheme="majorBidi" w:cstheme="majorBidi"/>
          <w:b/>
          <w:bCs/>
          <w:u w:val="single"/>
          <w:rtl/>
        </w:rPr>
        <w:t xml:space="preserve"> </w:t>
      </w:r>
      <w:r w:rsidR="00F92AB6" w:rsidRPr="00864CD5">
        <w:rPr>
          <w:rFonts w:asciiTheme="majorBidi" w:hAnsiTheme="majorBidi" w:cstheme="majorBidi"/>
          <w:b/>
          <w:bCs/>
          <w:u w:val="single"/>
          <w:rtl/>
        </w:rPr>
        <w:t>פלטפורמה להפק</w:t>
      </w:r>
      <w:r w:rsidR="00D06713" w:rsidRPr="00864CD5">
        <w:rPr>
          <w:rFonts w:asciiTheme="majorBidi" w:hAnsiTheme="majorBidi" w:cstheme="majorBidi"/>
          <w:b/>
          <w:bCs/>
          <w:u w:val="single"/>
          <w:rtl/>
        </w:rPr>
        <w:t>ה מהירה של</w:t>
      </w:r>
      <w:r w:rsidR="00F92AB6" w:rsidRPr="00864CD5">
        <w:rPr>
          <w:rFonts w:asciiTheme="majorBidi" w:hAnsiTheme="majorBidi" w:cstheme="majorBidi"/>
          <w:b/>
          <w:bCs/>
          <w:u w:val="single"/>
          <w:rtl/>
        </w:rPr>
        <w:t xml:space="preserve"> סרטוני וידאו</w:t>
      </w:r>
      <w:r w:rsidR="00313913">
        <w:rPr>
          <w:rFonts w:asciiTheme="majorBidi" w:hAnsiTheme="majorBidi" w:cstheme="majorBidi" w:hint="cs"/>
          <w:b/>
          <w:bCs/>
          <w:u w:val="single"/>
          <w:rtl/>
        </w:rPr>
        <w:t xml:space="preserve"> - </w:t>
      </w:r>
      <w:r w:rsidR="00565453" w:rsidRPr="00864CD5">
        <w:rPr>
          <w:rFonts w:asciiTheme="majorBidi" w:hAnsiTheme="majorBidi" w:cstheme="majorBidi"/>
          <w:b/>
          <w:bCs/>
          <w:u w:val="single"/>
          <w:rtl/>
        </w:rPr>
        <w:t xml:space="preserve">אגף </w:t>
      </w:r>
      <w:r w:rsidR="008306B2">
        <w:rPr>
          <w:rFonts w:asciiTheme="majorBidi" w:hAnsiTheme="majorBidi" w:cstheme="majorBidi" w:hint="cs"/>
          <w:b/>
          <w:bCs/>
          <w:u w:val="single"/>
          <w:rtl/>
        </w:rPr>
        <w:t>דיפלומטיה ציבורית</w:t>
      </w:r>
    </w:p>
    <w:p w14:paraId="7BC1D489" w14:textId="77777777" w:rsidR="00313913" w:rsidRPr="00864CD5" w:rsidRDefault="00313913" w:rsidP="00896D3B">
      <w:pPr>
        <w:spacing w:line="360" w:lineRule="auto"/>
        <w:rPr>
          <w:rFonts w:asciiTheme="majorBidi" w:hAnsiTheme="majorBidi" w:cstheme="majorBidi"/>
          <w:b/>
          <w:bCs/>
          <w:u w:val="single"/>
          <w:rtl/>
        </w:rPr>
      </w:pPr>
      <w:r>
        <w:rPr>
          <w:rFonts w:asciiTheme="majorBidi" w:hAnsiTheme="majorBidi" w:cstheme="majorBidi" w:hint="cs"/>
          <w:b/>
          <w:bCs/>
          <w:u w:val="single"/>
          <w:rtl/>
        </w:rPr>
        <w:t>החלטה קודמת של ועדת המכרזים בנדון מתאריך 5.10.2016</w:t>
      </w:r>
    </w:p>
    <w:p w14:paraId="56037E55" w14:textId="77777777" w:rsidR="00BF2C30" w:rsidRPr="00864CD5" w:rsidRDefault="001426D2" w:rsidP="005F2FA8">
      <w:pPr>
        <w:pStyle w:val="a8"/>
        <w:numPr>
          <w:ilvl w:val="0"/>
          <w:numId w:val="1"/>
        </w:numPr>
        <w:ind w:left="0"/>
        <w:jc w:val="both"/>
        <w:rPr>
          <w:rFonts w:asciiTheme="majorBidi" w:hAnsiTheme="majorBidi" w:cstheme="majorBidi"/>
        </w:rPr>
      </w:pPr>
      <w:r w:rsidRPr="00864CD5">
        <w:rPr>
          <w:rFonts w:asciiTheme="majorBidi" w:hAnsiTheme="majorBidi" w:cstheme="majorBidi"/>
          <w:rtl/>
        </w:rPr>
        <w:t xml:space="preserve">ועדת המכרזים מאשרת את בקשת אגף </w:t>
      </w:r>
      <w:r w:rsidR="00565453" w:rsidRPr="00864CD5">
        <w:rPr>
          <w:rFonts w:asciiTheme="majorBidi" w:hAnsiTheme="majorBidi" w:cstheme="majorBidi"/>
          <w:rtl/>
        </w:rPr>
        <w:t xml:space="preserve">תקשורת והסברה לערוך התקשרות עם </w:t>
      </w:r>
      <w:r w:rsidR="00085FEB" w:rsidRPr="00864CD5">
        <w:rPr>
          <w:rFonts w:asciiTheme="majorBidi" w:hAnsiTheme="majorBidi" w:cstheme="majorBidi"/>
          <w:rtl/>
        </w:rPr>
        <w:t xml:space="preserve">חברת </w:t>
      </w:r>
      <w:r w:rsidR="00F92AB6" w:rsidRPr="00864CD5">
        <w:rPr>
          <w:rFonts w:asciiTheme="majorBidi" w:hAnsiTheme="majorBidi" w:cstheme="majorBidi"/>
          <w:b/>
          <w:bCs/>
        </w:rPr>
        <w:t>WOCHIT</w:t>
      </w:r>
      <w:r w:rsidR="00085FEB" w:rsidRPr="00864CD5">
        <w:rPr>
          <w:rFonts w:asciiTheme="majorBidi" w:hAnsiTheme="majorBidi" w:cstheme="majorBidi"/>
          <w:b/>
          <w:bCs/>
          <w:rtl/>
        </w:rPr>
        <w:t xml:space="preserve"> - </w:t>
      </w:r>
      <w:r w:rsidR="00F92AB6" w:rsidRPr="00864CD5">
        <w:rPr>
          <w:rFonts w:asciiTheme="majorBidi" w:hAnsiTheme="majorBidi" w:cstheme="majorBidi"/>
          <w:rtl/>
        </w:rPr>
        <w:t>חברה שפיתחה פלטפורמה להפק</w:t>
      </w:r>
      <w:r w:rsidR="00085FEB" w:rsidRPr="00864CD5">
        <w:rPr>
          <w:rFonts w:asciiTheme="majorBidi" w:hAnsiTheme="majorBidi" w:cstheme="majorBidi"/>
          <w:rtl/>
        </w:rPr>
        <w:t xml:space="preserve">ה מהירה של </w:t>
      </w:r>
      <w:r w:rsidR="00F92AB6" w:rsidRPr="00864CD5">
        <w:rPr>
          <w:rFonts w:asciiTheme="majorBidi" w:hAnsiTheme="majorBidi" w:cstheme="majorBidi"/>
          <w:rtl/>
        </w:rPr>
        <w:t>סרטוני וידיאו</w:t>
      </w:r>
      <w:r w:rsidR="00BF2C30" w:rsidRPr="00864CD5">
        <w:rPr>
          <w:rFonts w:asciiTheme="majorBidi" w:hAnsiTheme="majorBidi" w:cstheme="majorBidi"/>
          <w:rtl/>
        </w:rPr>
        <w:t xml:space="preserve"> איכותיים</w:t>
      </w:r>
      <w:r w:rsidR="00F92AB6" w:rsidRPr="00864CD5">
        <w:rPr>
          <w:rFonts w:asciiTheme="majorBidi" w:hAnsiTheme="majorBidi" w:cstheme="majorBidi"/>
          <w:rtl/>
        </w:rPr>
        <w:t xml:space="preserve">. </w:t>
      </w:r>
    </w:p>
    <w:p w14:paraId="5F1278BD" w14:textId="77777777" w:rsidR="00565453" w:rsidRPr="00864CD5" w:rsidRDefault="00715279" w:rsidP="005F2FA8">
      <w:pPr>
        <w:pStyle w:val="a8"/>
        <w:numPr>
          <w:ilvl w:val="0"/>
          <w:numId w:val="1"/>
        </w:numPr>
        <w:ind w:left="0"/>
        <w:jc w:val="both"/>
        <w:rPr>
          <w:rFonts w:asciiTheme="majorBidi" w:hAnsiTheme="majorBidi" w:cstheme="majorBidi"/>
        </w:rPr>
      </w:pPr>
      <w:r w:rsidRPr="00864CD5">
        <w:rPr>
          <w:rFonts w:asciiTheme="majorBidi" w:hAnsiTheme="majorBidi" w:cstheme="majorBidi"/>
          <w:rtl/>
        </w:rPr>
        <w:t xml:space="preserve">המערכת </w:t>
      </w:r>
      <w:r w:rsidR="00F92AB6" w:rsidRPr="00864CD5">
        <w:rPr>
          <w:rFonts w:asciiTheme="majorBidi" w:hAnsiTheme="majorBidi" w:cstheme="majorBidi"/>
          <w:rtl/>
        </w:rPr>
        <w:t>מבוססת על אלגוריתים ש</w:t>
      </w:r>
      <w:r w:rsidR="00BF2C30" w:rsidRPr="00864CD5">
        <w:rPr>
          <w:rFonts w:asciiTheme="majorBidi" w:hAnsiTheme="majorBidi" w:cstheme="majorBidi"/>
          <w:rtl/>
        </w:rPr>
        <w:t>מושך תכנים ממגוון מקורות מידע ו</w:t>
      </w:r>
      <w:r w:rsidR="00F92AB6" w:rsidRPr="00864CD5">
        <w:rPr>
          <w:rFonts w:asciiTheme="majorBidi" w:hAnsiTheme="majorBidi" w:cstheme="majorBidi"/>
          <w:rtl/>
        </w:rPr>
        <w:t>יוצר סרטון מקצועי בתוך מספר דקות</w:t>
      </w:r>
      <w:r w:rsidR="00085FEB" w:rsidRPr="00864CD5">
        <w:rPr>
          <w:rFonts w:asciiTheme="majorBidi" w:hAnsiTheme="majorBidi" w:cstheme="majorBidi"/>
          <w:rtl/>
        </w:rPr>
        <w:t xml:space="preserve"> הכולל טקסט, תמונות, מוסיקה, וידיאו וקריינות</w:t>
      </w:r>
      <w:r w:rsidR="00F92AB6" w:rsidRPr="00864CD5">
        <w:rPr>
          <w:rFonts w:asciiTheme="majorBidi" w:hAnsiTheme="majorBidi" w:cstheme="majorBidi"/>
          <w:rtl/>
        </w:rPr>
        <w:t xml:space="preserve">. </w:t>
      </w:r>
    </w:p>
    <w:p w14:paraId="62AEE025" w14:textId="77777777" w:rsidR="00085FEB" w:rsidRPr="00864CD5" w:rsidRDefault="006C75F6" w:rsidP="005F2FA8">
      <w:pPr>
        <w:pStyle w:val="a8"/>
        <w:numPr>
          <w:ilvl w:val="0"/>
          <w:numId w:val="1"/>
        </w:numPr>
        <w:ind w:left="0"/>
        <w:jc w:val="both"/>
        <w:rPr>
          <w:rFonts w:asciiTheme="majorBidi" w:hAnsiTheme="majorBidi" w:cstheme="majorBidi"/>
        </w:rPr>
      </w:pPr>
      <w:r>
        <w:rPr>
          <w:rFonts w:asciiTheme="majorBidi" w:hAnsiTheme="majorBidi" w:cstheme="majorBidi" w:hint="cs"/>
          <w:b/>
          <w:bCs/>
          <w:rtl/>
        </w:rPr>
        <w:t xml:space="preserve">מחיר ליצירת קליפ עם גישה לתוכן 15 $ (עם או בלי </w:t>
      </w:r>
      <w:r>
        <w:rPr>
          <w:rFonts w:asciiTheme="majorBidi" w:hAnsiTheme="majorBidi" w:cstheme="majorBidi"/>
          <w:b/>
          <w:bCs/>
        </w:rPr>
        <w:t>voice over</w:t>
      </w:r>
      <w:r>
        <w:rPr>
          <w:rFonts w:asciiTheme="majorBidi" w:hAnsiTheme="majorBidi" w:cstheme="majorBidi" w:hint="cs"/>
          <w:b/>
          <w:bCs/>
          <w:rtl/>
        </w:rPr>
        <w:t xml:space="preserve">), אפשרות של שימוש באנשי ה- </w:t>
      </w:r>
      <w:r>
        <w:rPr>
          <w:rFonts w:asciiTheme="majorBidi" w:hAnsiTheme="majorBidi" w:cstheme="majorBidi"/>
          <w:b/>
          <w:bCs/>
        </w:rPr>
        <w:t xml:space="preserve">voice over </w:t>
      </w:r>
      <w:r>
        <w:rPr>
          <w:rFonts w:asciiTheme="majorBidi" w:hAnsiTheme="majorBidi" w:cstheme="majorBidi" w:hint="cs"/>
          <w:b/>
          <w:bCs/>
          <w:rtl/>
        </w:rPr>
        <w:t xml:space="preserve"> באנגלית בלבד בתוספת של 10 $ לקליפ. סך הכל עלות לקליפ 25$. עלות חד פעמית ליצירת חבילה גרפית מלאה מיוחדת עבור משרד החוץ 2000 דולר. </w:t>
      </w:r>
      <w:r w:rsidR="00085FEB" w:rsidRPr="00864CD5">
        <w:rPr>
          <w:rFonts w:asciiTheme="majorBidi" w:hAnsiTheme="majorBidi" w:cstheme="majorBidi"/>
          <w:b/>
          <w:bCs/>
          <w:rtl/>
        </w:rPr>
        <w:t>התקשרות עם הספק</w:t>
      </w:r>
      <w:r>
        <w:rPr>
          <w:rFonts w:asciiTheme="majorBidi" w:hAnsiTheme="majorBidi" w:cstheme="majorBidi" w:hint="cs"/>
          <w:b/>
          <w:bCs/>
          <w:rtl/>
        </w:rPr>
        <w:t xml:space="preserve"> עד לסכום</w:t>
      </w:r>
      <w:r w:rsidR="00085FEB" w:rsidRPr="00864CD5">
        <w:rPr>
          <w:rFonts w:asciiTheme="majorBidi" w:hAnsiTheme="majorBidi" w:cstheme="majorBidi"/>
          <w:b/>
          <w:bCs/>
          <w:rtl/>
        </w:rPr>
        <w:t xml:space="preserve"> 37,440 ₪ כולל מע"מ לשנה</w:t>
      </w:r>
      <w:r>
        <w:rPr>
          <w:rFonts w:asciiTheme="majorBidi" w:hAnsiTheme="majorBidi" w:cstheme="majorBidi" w:hint="cs"/>
          <w:rtl/>
        </w:rPr>
        <w:t>.</w:t>
      </w:r>
    </w:p>
    <w:p w14:paraId="69D9E473" w14:textId="77777777" w:rsidR="00565453" w:rsidRPr="00864CD5" w:rsidRDefault="00BF2C30" w:rsidP="005F2FA8">
      <w:pPr>
        <w:pStyle w:val="a8"/>
        <w:numPr>
          <w:ilvl w:val="0"/>
          <w:numId w:val="1"/>
        </w:numPr>
        <w:ind w:left="0"/>
        <w:jc w:val="both"/>
        <w:rPr>
          <w:rFonts w:asciiTheme="majorBidi" w:hAnsiTheme="majorBidi" w:cstheme="majorBidi"/>
        </w:rPr>
      </w:pPr>
      <w:r w:rsidRPr="00864CD5">
        <w:rPr>
          <w:rFonts w:asciiTheme="majorBidi" w:hAnsiTheme="majorBidi" w:cstheme="majorBidi"/>
          <w:rtl/>
        </w:rPr>
        <w:t>צורפה חוות דעת היועץ המקצועי</w:t>
      </w:r>
      <w:r w:rsidR="006C3D02">
        <w:rPr>
          <w:rFonts w:asciiTheme="majorBidi" w:hAnsiTheme="majorBidi" w:cstheme="majorBidi" w:hint="cs"/>
          <w:rtl/>
        </w:rPr>
        <w:t xml:space="preserve"> של האגף, מר דני רייכר,</w:t>
      </w:r>
      <w:r w:rsidRPr="00864CD5">
        <w:rPr>
          <w:rFonts w:asciiTheme="majorBidi" w:hAnsiTheme="majorBidi" w:cstheme="majorBidi"/>
          <w:rtl/>
        </w:rPr>
        <w:t xml:space="preserve"> מיום 12.7.2016 שלפי</w:t>
      </w:r>
      <w:r w:rsidR="00D06713" w:rsidRPr="00864CD5">
        <w:rPr>
          <w:rFonts w:asciiTheme="majorBidi" w:hAnsiTheme="majorBidi" w:cstheme="majorBidi"/>
          <w:rtl/>
        </w:rPr>
        <w:t xml:space="preserve">ה </w:t>
      </w:r>
      <w:r w:rsidRPr="00864CD5">
        <w:rPr>
          <w:rFonts w:asciiTheme="majorBidi" w:hAnsiTheme="majorBidi" w:cstheme="majorBidi"/>
          <w:rtl/>
        </w:rPr>
        <w:t xml:space="preserve">מדובר במוצר ייחודי </w:t>
      </w:r>
      <w:r w:rsidR="00715279" w:rsidRPr="00864CD5">
        <w:rPr>
          <w:rFonts w:asciiTheme="majorBidi" w:hAnsiTheme="majorBidi" w:cstheme="majorBidi"/>
          <w:rtl/>
        </w:rPr>
        <w:t xml:space="preserve">ובלעדי </w:t>
      </w:r>
      <w:r w:rsidRPr="00864CD5">
        <w:rPr>
          <w:rFonts w:asciiTheme="majorBidi" w:hAnsiTheme="majorBidi" w:cstheme="majorBidi"/>
          <w:rtl/>
        </w:rPr>
        <w:t xml:space="preserve">ולכן ניתן להכיר בחברת </w:t>
      </w:r>
      <w:r w:rsidRPr="00864CD5">
        <w:rPr>
          <w:rFonts w:asciiTheme="majorBidi" w:hAnsiTheme="majorBidi" w:cstheme="majorBidi"/>
        </w:rPr>
        <w:t>WOCHIT</w:t>
      </w:r>
      <w:r w:rsidRPr="00864CD5">
        <w:rPr>
          <w:rFonts w:asciiTheme="majorBidi" w:hAnsiTheme="majorBidi" w:cstheme="majorBidi"/>
          <w:rtl/>
        </w:rPr>
        <w:t xml:space="preserve"> </w:t>
      </w:r>
      <w:r w:rsidR="00D06713" w:rsidRPr="00864CD5">
        <w:rPr>
          <w:rFonts w:asciiTheme="majorBidi" w:hAnsiTheme="majorBidi" w:cstheme="majorBidi"/>
          <w:rtl/>
        </w:rPr>
        <w:t>כ</w:t>
      </w:r>
      <w:r w:rsidRPr="00864CD5">
        <w:rPr>
          <w:rFonts w:asciiTheme="majorBidi" w:hAnsiTheme="majorBidi" w:cstheme="majorBidi"/>
          <w:rtl/>
        </w:rPr>
        <w:t xml:space="preserve">ספק יחיד. </w:t>
      </w:r>
    </w:p>
    <w:p w14:paraId="671DF707" w14:textId="77777777" w:rsidR="00A46E9F" w:rsidRPr="00864CD5" w:rsidRDefault="00A46E9F" w:rsidP="005F2FA8">
      <w:pPr>
        <w:pStyle w:val="a8"/>
        <w:numPr>
          <w:ilvl w:val="0"/>
          <w:numId w:val="1"/>
        </w:numPr>
        <w:ind w:left="0"/>
        <w:jc w:val="both"/>
        <w:outlineLvl w:val="1"/>
        <w:rPr>
          <w:rFonts w:asciiTheme="majorBidi" w:hAnsiTheme="majorBidi" w:cstheme="majorBidi"/>
          <w:kern w:val="36"/>
          <w:shd w:val="clear" w:color="auto" w:fill="FFFFFF"/>
        </w:rPr>
      </w:pPr>
      <w:r w:rsidRPr="00864CD5">
        <w:rPr>
          <w:rFonts w:asciiTheme="majorBidi" w:hAnsiTheme="majorBidi" w:cstheme="majorBidi"/>
          <w:kern w:val="36"/>
          <w:shd w:val="clear" w:color="auto" w:fill="FFFFFF"/>
          <w:rtl/>
        </w:rPr>
        <w:t>אין לראות בפרוטוקול זה התקשרות או התחייבות להתקשרות כלפי הספק. לצורך מימוש אישור ועדת המכרזים, יש לפתוח חוזה רכישה במרכבה. בנוסף יש להכין הסכם שיחתם על ידי מורשי החתימה המוסמכים להתחייב בשם המשרד. בלא הסכם חתום כנדרש לעיל, לא ניתן להתחיל במתן השירותים ו/או קבלת הטובין. הוצאת ההסכם מותנית בקיום תקציב לנושא</w:t>
      </w:r>
      <w:r w:rsidRPr="00864CD5">
        <w:rPr>
          <w:rFonts w:asciiTheme="majorBidi" w:hAnsiTheme="majorBidi" w:cstheme="majorBidi"/>
          <w:kern w:val="36"/>
          <w:shd w:val="clear" w:color="auto" w:fill="FFFFFF"/>
        </w:rPr>
        <w:t>.</w:t>
      </w:r>
    </w:p>
    <w:p w14:paraId="039AACED" w14:textId="77777777" w:rsidR="008E116B" w:rsidRPr="00864CD5" w:rsidRDefault="00D60FE2" w:rsidP="005F2FA8">
      <w:pPr>
        <w:pStyle w:val="a8"/>
        <w:numPr>
          <w:ilvl w:val="0"/>
          <w:numId w:val="1"/>
        </w:numPr>
        <w:ind w:left="0"/>
        <w:jc w:val="both"/>
        <w:rPr>
          <w:rFonts w:asciiTheme="majorBidi" w:hAnsiTheme="majorBidi" w:cstheme="majorBidi"/>
        </w:rPr>
      </w:pPr>
      <w:r w:rsidRPr="00864CD5">
        <w:rPr>
          <w:rFonts w:asciiTheme="majorBidi" w:hAnsiTheme="majorBidi" w:cstheme="majorBidi"/>
          <w:rtl/>
        </w:rPr>
        <w:t>תקנה</w:t>
      </w:r>
      <w:r w:rsidR="003710EF" w:rsidRPr="00864CD5">
        <w:rPr>
          <w:rFonts w:asciiTheme="majorBidi" w:hAnsiTheme="majorBidi" w:cstheme="majorBidi"/>
          <w:rtl/>
        </w:rPr>
        <w:t xml:space="preserve"> 3(</w:t>
      </w:r>
      <w:r w:rsidR="00D06713" w:rsidRPr="00864CD5">
        <w:rPr>
          <w:rFonts w:asciiTheme="majorBidi" w:hAnsiTheme="majorBidi" w:cstheme="majorBidi"/>
          <w:rtl/>
        </w:rPr>
        <w:t>1</w:t>
      </w:r>
      <w:r w:rsidR="003710EF" w:rsidRPr="00864CD5">
        <w:rPr>
          <w:rFonts w:asciiTheme="majorBidi" w:hAnsiTheme="majorBidi" w:cstheme="majorBidi"/>
          <w:rtl/>
        </w:rPr>
        <w:t>)</w:t>
      </w:r>
      <w:r w:rsidR="00D06713" w:rsidRPr="00864CD5">
        <w:rPr>
          <w:rFonts w:asciiTheme="majorBidi" w:hAnsiTheme="majorBidi" w:cstheme="majorBidi"/>
          <w:rtl/>
        </w:rPr>
        <w:t xml:space="preserve"> התקשרות עם ספק עד 50,000 ₪ לשנה מנימוקי ספק יחיד.</w:t>
      </w:r>
    </w:p>
    <w:p w14:paraId="5FE8AA5B" w14:textId="77777777" w:rsidR="00CA198E" w:rsidRPr="00864CD5" w:rsidRDefault="008E116B" w:rsidP="005F2FA8">
      <w:pPr>
        <w:pStyle w:val="a8"/>
        <w:numPr>
          <w:ilvl w:val="0"/>
          <w:numId w:val="1"/>
        </w:numPr>
        <w:ind w:left="0"/>
        <w:jc w:val="both"/>
        <w:rPr>
          <w:rFonts w:asciiTheme="majorBidi" w:hAnsiTheme="majorBidi" w:cstheme="majorBidi"/>
        </w:rPr>
      </w:pPr>
      <w:r w:rsidRPr="00864CD5">
        <w:rPr>
          <w:rFonts w:asciiTheme="majorBidi" w:hAnsiTheme="majorBidi" w:cstheme="majorBidi"/>
          <w:rtl/>
        </w:rPr>
        <w:t>תקנה</w:t>
      </w:r>
      <w:r w:rsidR="00CA198E" w:rsidRPr="00864CD5">
        <w:rPr>
          <w:rFonts w:asciiTheme="majorBidi" w:hAnsiTheme="majorBidi" w:cstheme="majorBidi"/>
          <w:rtl/>
        </w:rPr>
        <w:t xml:space="preserve"> תקציבי</w:t>
      </w:r>
      <w:r w:rsidRPr="00864CD5">
        <w:rPr>
          <w:rFonts w:asciiTheme="majorBidi" w:hAnsiTheme="majorBidi" w:cstheme="majorBidi"/>
          <w:rtl/>
        </w:rPr>
        <w:t>ת</w:t>
      </w:r>
      <w:r w:rsidR="00CA198E" w:rsidRPr="00864CD5">
        <w:rPr>
          <w:rFonts w:asciiTheme="majorBidi" w:hAnsiTheme="majorBidi" w:cstheme="majorBidi"/>
          <w:rtl/>
        </w:rPr>
        <w:t xml:space="preserve">: </w:t>
      </w:r>
      <w:r w:rsidR="00A556C7" w:rsidRPr="00864CD5">
        <w:rPr>
          <w:rFonts w:asciiTheme="majorBidi" w:hAnsiTheme="majorBidi" w:cstheme="majorBidi"/>
          <w:rtl/>
        </w:rPr>
        <w:t>019002011303210</w:t>
      </w:r>
      <w:r w:rsidRPr="00864CD5">
        <w:rPr>
          <w:rFonts w:asciiTheme="majorBidi" w:hAnsiTheme="majorBidi" w:cstheme="majorBidi"/>
          <w:rtl/>
        </w:rPr>
        <w:t xml:space="preserve"> </w:t>
      </w:r>
      <w:r w:rsidR="00A556C7" w:rsidRPr="00864CD5">
        <w:rPr>
          <w:rFonts w:asciiTheme="majorBidi" w:hAnsiTheme="majorBidi" w:cstheme="majorBidi"/>
          <w:rtl/>
        </w:rPr>
        <w:t>פעולות הסברה</w:t>
      </w:r>
      <w:r w:rsidRPr="00864CD5">
        <w:rPr>
          <w:rFonts w:asciiTheme="majorBidi" w:hAnsiTheme="majorBidi" w:cstheme="majorBidi"/>
          <w:rtl/>
        </w:rPr>
        <w:t xml:space="preserve">. </w:t>
      </w:r>
    </w:p>
    <w:p w14:paraId="7BDC4FFA" w14:textId="77777777" w:rsidR="008E116B" w:rsidRDefault="00A556C7" w:rsidP="005F2FA8">
      <w:pPr>
        <w:pStyle w:val="a8"/>
        <w:numPr>
          <w:ilvl w:val="0"/>
          <w:numId w:val="1"/>
        </w:numPr>
        <w:ind w:left="0"/>
        <w:jc w:val="both"/>
        <w:rPr>
          <w:rFonts w:asciiTheme="majorBidi" w:hAnsiTheme="majorBidi" w:cstheme="majorBidi"/>
        </w:rPr>
      </w:pPr>
      <w:r w:rsidRPr="00864CD5">
        <w:rPr>
          <w:rFonts w:asciiTheme="majorBidi" w:hAnsiTheme="majorBidi" w:cstheme="majorBidi"/>
          <w:rtl/>
        </w:rPr>
        <w:t>מרכז קרנות</w:t>
      </w:r>
      <w:r w:rsidR="008E116B" w:rsidRPr="00864CD5">
        <w:rPr>
          <w:rFonts w:asciiTheme="majorBidi" w:hAnsiTheme="majorBidi" w:cstheme="majorBidi"/>
          <w:rtl/>
        </w:rPr>
        <w:t xml:space="preserve"> 09.51.03.</w:t>
      </w:r>
      <w:r w:rsidRPr="00864CD5">
        <w:rPr>
          <w:rFonts w:asciiTheme="majorBidi" w:hAnsiTheme="majorBidi" w:cstheme="majorBidi"/>
          <w:rtl/>
        </w:rPr>
        <w:t>03</w:t>
      </w:r>
      <w:r w:rsidR="008E116B" w:rsidRPr="00864CD5">
        <w:rPr>
          <w:rFonts w:asciiTheme="majorBidi" w:hAnsiTheme="majorBidi" w:cstheme="majorBidi"/>
          <w:rtl/>
        </w:rPr>
        <w:t>.</w:t>
      </w:r>
    </w:p>
    <w:p w14:paraId="4DF531BD" w14:textId="77777777" w:rsidR="00C71664" w:rsidRDefault="00313913" w:rsidP="00896D3B">
      <w:pPr>
        <w:spacing w:line="360" w:lineRule="auto"/>
        <w:rPr>
          <w:rFonts w:asciiTheme="majorBidi" w:hAnsiTheme="majorBidi" w:cstheme="majorBidi"/>
          <w:b/>
          <w:bCs/>
          <w:u w:val="single"/>
          <w:rtl/>
        </w:rPr>
      </w:pPr>
      <w:r>
        <w:rPr>
          <w:rFonts w:asciiTheme="majorBidi" w:hAnsiTheme="majorBidi" w:cstheme="majorBidi" w:hint="cs"/>
          <w:b/>
          <w:bCs/>
          <w:u w:val="single"/>
          <w:rtl/>
        </w:rPr>
        <w:t>החלטה מתאריך</w:t>
      </w:r>
      <w:r w:rsidR="00C71664">
        <w:rPr>
          <w:rFonts w:asciiTheme="majorBidi" w:hAnsiTheme="majorBidi" w:cstheme="majorBidi" w:hint="cs"/>
          <w:b/>
          <w:bCs/>
          <w:u w:val="single"/>
          <w:rtl/>
        </w:rPr>
        <w:t xml:space="preserve"> </w:t>
      </w:r>
      <w:r w:rsidR="00217DDD">
        <w:rPr>
          <w:rFonts w:asciiTheme="majorBidi" w:hAnsiTheme="majorBidi" w:cstheme="majorBidi" w:hint="cs"/>
          <w:b/>
          <w:bCs/>
          <w:u w:val="single"/>
          <w:rtl/>
        </w:rPr>
        <w:t>7</w:t>
      </w:r>
      <w:r w:rsidR="00C71664">
        <w:rPr>
          <w:rFonts w:asciiTheme="majorBidi" w:hAnsiTheme="majorBidi" w:cstheme="majorBidi" w:hint="cs"/>
          <w:b/>
          <w:bCs/>
          <w:u w:val="single"/>
          <w:rtl/>
        </w:rPr>
        <w:t xml:space="preserve">.5.2018 - </w:t>
      </w:r>
      <w:r w:rsidR="002A2A69">
        <w:rPr>
          <w:rFonts w:asciiTheme="majorBidi" w:hAnsiTheme="majorBidi" w:cstheme="majorBidi" w:hint="cs"/>
          <w:b/>
          <w:bCs/>
          <w:u w:val="single"/>
        </w:rPr>
        <w:t>WOCHIT</w:t>
      </w:r>
      <w:r w:rsidR="002A2A69">
        <w:rPr>
          <w:rFonts w:asciiTheme="majorBidi" w:hAnsiTheme="majorBidi" w:cstheme="majorBidi" w:hint="cs"/>
          <w:b/>
          <w:bCs/>
          <w:u w:val="single"/>
          <w:rtl/>
        </w:rPr>
        <w:t xml:space="preserve"> </w:t>
      </w:r>
      <w:r w:rsidR="00637C2C">
        <w:rPr>
          <w:rFonts w:asciiTheme="majorBidi" w:hAnsiTheme="majorBidi" w:cstheme="majorBidi" w:hint="cs"/>
          <w:b/>
          <w:bCs/>
          <w:u w:val="single"/>
          <w:rtl/>
        </w:rPr>
        <w:t>-</w:t>
      </w:r>
      <w:r w:rsidR="002A2A69">
        <w:rPr>
          <w:rFonts w:asciiTheme="majorBidi" w:hAnsiTheme="majorBidi" w:cstheme="majorBidi" w:hint="cs"/>
          <w:b/>
          <w:bCs/>
          <w:u w:val="single"/>
          <w:rtl/>
        </w:rPr>
        <w:t xml:space="preserve"> פלטפורמה להפקת סרטוני וידיאו </w:t>
      </w:r>
      <w:r w:rsidR="00FB7DB1">
        <w:rPr>
          <w:rFonts w:asciiTheme="majorBidi" w:hAnsiTheme="majorBidi" w:cstheme="majorBidi" w:hint="cs"/>
          <w:b/>
          <w:bCs/>
          <w:u w:val="single"/>
          <w:rtl/>
        </w:rPr>
        <w:t xml:space="preserve">- </w:t>
      </w:r>
      <w:r w:rsidR="00C71664">
        <w:rPr>
          <w:rFonts w:asciiTheme="majorBidi" w:hAnsiTheme="majorBidi" w:cstheme="majorBidi" w:hint="cs"/>
          <w:b/>
          <w:bCs/>
          <w:u w:val="single"/>
          <w:rtl/>
        </w:rPr>
        <w:t>התקשרות עם הספק עד 31.12.2019</w:t>
      </w:r>
    </w:p>
    <w:p w14:paraId="52820CAE" w14:textId="77777777" w:rsidR="00313913" w:rsidRDefault="00313913" w:rsidP="005F2FA8">
      <w:pPr>
        <w:pStyle w:val="a8"/>
        <w:numPr>
          <w:ilvl w:val="0"/>
          <w:numId w:val="2"/>
        </w:numPr>
        <w:ind w:left="0"/>
        <w:jc w:val="both"/>
        <w:rPr>
          <w:rFonts w:asciiTheme="majorBidi" w:hAnsiTheme="majorBidi" w:cstheme="majorBidi"/>
        </w:rPr>
      </w:pPr>
      <w:r w:rsidRPr="00864CD5">
        <w:rPr>
          <w:rFonts w:asciiTheme="majorBidi" w:hAnsiTheme="majorBidi" w:cstheme="majorBidi"/>
          <w:rtl/>
        </w:rPr>
        <w:t xml:space="preserve">ועדת המכרזים מאשרת את בקשת אגף תקשורת והסברה לערוך התקשרות עם חברת </w:t>
      </w:r>
      <w:r w:rsidRPr="002A2A69">
        <w:rPr>
          <w:rFonts w:asciiTheme="majorBidi" w:hAnsiTheme="majorBidi" w:cstheme="majorBidi"/>
        </w:rPr>
        <w:t>WOCHIT</w:t>
      </w:r>
      <w:r w:rsidRPr="00864CD5">
        <w:rPr>
          <w:rFonts w:asciiTheme="majorBidi" w:hAnsiTheme="majorBidi" w:cstheme="majorBidi"/>
          <w:b/>
          <w:bCs/>
          <w:rtl/>
        </w:rPr>
        <w:t xml:space="preserve"> - </w:t>
      </w:r>
      <w:r w:rsidRPr="00864CD5">
        <w:rPr>
          <w:rFonts w:asciiTheme="majorBidi" w:hAnsiTheme="majorBidi" w:cstheme="majorBidi"/>
          <w:rtl/>
        </w:rPr>
        <w:t xml:space="preserve">חברה שפיתחה פלטפורמה להפקה מהירה של סרטוני וידיאו איכותיים. </w:t>
      </w:r>
    </w:p>
    <w:p w14:paraId="622D5410" w14:textId="77777777" w:rsidR="002A2A69" w:rsidRPr="00864CD5" w:rsidRDefault="002A2A69" w:rsidP="005F2FA8">
      <w:pPr>
        <w:pStyle w:val="a8"/>
        <w:numPr>
          <w:ilvl w:val="0"/>
          <w:numId w:val="2"/>
        </w:numPr>
        <w:ind w:left="0"/>
        <w:jc w:val="both"/>
        <w:rPr>
          <w:rFonts w:asciiTheme="majorBidi" w:hAnsiTheme="majorBidi" w:cstheme="majorBidi"/>
        </w:rPr>
      </w:pPr>
      <w:r>
        <w:rPr>
          <w:rFonts w:asciiTheme="majorBidi" w:hAnsiTheme="majorBidi" w:cstheme="majorBidi" w:hint="cs"/>
          <w:rtl/>
        </w:rPr>
        <w:t>ההתקשרות נערכת מול החברה בניו יורק דרך הנציגות בניו יורק.</w:t>
      </w:r>
    </w:p>
    <w:p w14:paraId="7FFED661" w14:textId="77777777" w:rsidR="00313913" w:rsidRDefault="00313913" w:rsidP="005F2FA8">
      <w:pPr>
        <w:pStyle w:val="a8"/>
        <w:numPr>
          <w:ilvl w:val="0"/>
          <w:numId w:val="2"/>
        </w:numPr>
        <w:ind w:left="0"/>
        <w:jc w:val="both"/>
        <w:rPr>
          <w:rFonts w:asciiTheme="majorBidi" w:hAnsiTheme="majorBidi" w:cstheme="majorBidi"/>
        </w:rPr>
      </w:pPr>
      <w:r w:rsidRPr="00864CD5">
        <w:rPr>
          <w:rFonts w:asciiTheme="majorBidi" w:hAnsiTheme="majorBidi" w:cstheme="majorBidi"/>
          <w:rtl/>
        </w:rPr>
        <w:t xml:space="preserve">המערכת </w:t>
      </w:r>
      <w:r w:rsidR="002A2A69">
        <w:rPr>
          <w:rFonts w:asciiTheme="majorBidi" w:hAnsiTheme="majorBidi" w:cstheme="majorBidi" w:hint="cs"/>
          <w:rtl/>
        </w:rPr>
        <w:t xml:space="preserve">המוצעת על ידי </w:t>
      </w:r>
      <w:r w:rsidR="002A2A69">
        <w:rPr>
          <w:rFonts w:asciiTheme="majorBidi" w:hAnsiTheme="majorBidi" w:cstheme="majorBidi" w:hint="cs"/>
        </w:rPr>
        <w:t>WOCHIT</w:t>
      </w:r>
      <w:r w:rsidR="002A2A69">
        <w:rPr>
          <w:rFonts w:asciiTheme="majorBidi" w:hAnsiTheme="majorBidi" w:cstheme="majorBidi" w:hint="cs"/>
          <w:rtl/>
        </w:rPr>
        <w:t xml:space="preserve"> </w:t>
      </w:r>
      <w:r w:rsidRPr="00864CD5">
        <w:rPr>
          <w:rFonts w:asciiTheme="majorBidi" w:hAnsiTheme="majorBidi" w:cstheme="majorBidi"/>
          <w:rtl/>
        </w:rPr>
        <w:t xml:space="preserve">מבוססת על אלגוריתים שמושך תכנים ממגוון מקורות מידע ויוצר סרטון מקצועי בתוך מספר דקות הכולל טקסט, תמונות, מוסיקה, וידיאו וקריינות. </w:t>
      </w:r>
    </w:p>
    <w:p w14:paraId="6E734F01" w14:textId="77777777" w:rsidR="00C71664" w:rsidRDefault="00C71664" w:rsidP="005F2FA8">
      <w:pPr>
        <w:pStyle w:val="a8"/>
        <w:numPr>
          <w:ilvl w:val="0"/>
          <w:numId w:val="2"/>
        </w:numPr>
        <w:ind w:left="0"/>
        <w:jc w:val="both"/>
        <w:rPr>
          <w:rFonts w:asciiTheme="majorBidi" w:hAnsiTheme="majorBidi" w:cstheme="majorBidi"/>
        </w:rPr>
      </w:pPr>
      <w:r w:rsidRPr="00C71664">
        <w:rPr>
          <w:rFonts w:asciiTheme="majorBidi" w:hAnsiTheme="majorBidi" w:cstheme="majorBidi"/>
          <w:rtl/>
        </w:rPr>
        <w:t>במסגרת החיפוש השוטף של האגף אחר הפתרונות הקיימים בשוק</w:t>
      </w:r>
      <w:r w:rsidR="00E31711" w:rsidRPr="00B469AD">
        <w:rPr>
          <w:rFonts w:asciiTheme="majorBidi" w:hAnsiTheme="majorBidi" w:cstheme="majorBidi" w:hint="cs"/>
          <w:rtl/>
        </w:rPr>
        <w:t>,</w:t>
      </w:r>
      <w:r w:rsidRPr="00C71664">
        <w:rPr>
          <w:rFonts w:asciiTheme="majorBidi" w:hAnsiTheme="majorBidi" w:cstheme="majorBidi"/>
          <w:rtl/>
        </w:rPr>
        <w:t xml:space="preserve"> </w:t>
      </w:r>
      <w:r w:rsidR="00E31711" w:rsidRPr="00B469AD">
        <w:rPr>
          <w:rFonts w:asciiTheme="majorBidi" w:hAnsiTheme="majorBidi" w:cstheme="majorBidi" w:hint="cs"/>
          <w:rtl/>
        </w:rPr>
        <w:t xml:space="preserve">אותרה </w:t>
      </w:r>
      <w:r w:rsidRPr="00C71664">
        <w:rPr>
          <w:rFonts w:asciiTheme="majorBidi" w:hAnsiTheme="majorBidi" w:cstheme="majorBidi"/>
          <w:rtl/>
        </w:rPr>
        <w:t xml:space="preserve">חברה נוספת </w:t>
      </w:r>
      <w:r w:rsidRPr="00C71664">
        <w:rPr>
          <w:rFonts w:asciiTheme="majorBidi" w:hAnsiTheme="majorBidi" w:cstheme="majorBidi"/>
        </w:rPr>
        <w:t xml:space="preserve">WIBBITZ </w:t>
      </w:r>
      <w:r w:rsidRPr="00C71664">
        <w:rPr>
          <w:rFonts w:asciiTheme="majorBidi" w:hAnsiTheme="majorBidi" w:cstheme="majorBidi"/>
          <w:rtl/>
        </w:rPr>
        <w:t> </w:t>
      </w:r>
      <w:r w:rsidR="00637C2C">
        <w:rPr>
          <w:rFonts w:asciiTheme="majorBidi" w:hAnsiTheme="majorBidi" w:cstheme="majorBidi" w:hint="cs"/>
          <w:rtl/>
        </w:rPr>
        <w:t xml:space="preserve">(הרשומה בישראל ובארה"ב) </w:t>
      </w:r>
      <w:r w:rsidR="00E31711" w:rsidRPr="00B469AD">
        <w:rPr>
          <w:rFonts w:asciiTheme="majorBidi" w:hAnsiTheme="majorBidi" w:cstheme="majorBidi" w:hint="cs"/>
          <w:rtl/>
        </w:rPr>
        <w:t xml:space="preserve">המגישה </w:t>
      </w:r>
      <w:r w:rsidRPr="00C71664">
        <w:rPr>
          <w:rFonts w:asciiTheme="majorBidi" w:hAnsiTheme="majorBidi" w:cstheme="majorBidi"/>
          <w:rtl/>
        </w:rPr>
        <w:t xml:space="preserve">שירות בעל מאפיינים דומים לאלה המסופקים בידי </w:t>
      </w:r>
      <w:r w:rsidRPr="00C71664">
        <w:rPr>
          <w:rFonts w:asciiTheme="majorBidi" w:hAnsiTheme="majorBidi" w:cstheme="majorBidi"/>
        </w:rPr>
        <w:t>WOCHIT</w:t>
      </w:r>
      <w:r w:rsidRPr="00C71664">
        <w:rPr>
          <w:rFonts w:asciiTheme="majorBidi" w:hAnsiTheme="majorBidi" w:cstheme="majorBidi"/>
          <w:rtl/>
        </w:rPr>
        <w:t>.</w:t>
      </w:r>
      <w:r w:rsidR="00E31711" w:rsidRPr="00B469AD">
        <w:rPr>
          <w:rFonts w:asciiTheme="majorBidi" w:hAnsiTheme="majorBidi" w:cstheme="majorBidi" w:hint="cs"/>
          <w:rtl/>
        </w:rPr>
        <w:t xml:space="preserve"> האגף מצא שהמוצר המוצע </w:t>
      </w:r>
      <w:r w:rsidR="00E91A59">
        <w:rPr>
          <w:rFonts w:asciiTheme="majorBidi" w:hAnsiTheme="majorBidi" w:cstheme="majorBidi" w:hint="cs"/>
          <w:rtl/>
        </w:rPr>
        <w:t xml:space="preserve">על ידי </w:t>
      </w:r>
      <w:r w:rsidR="00E91A59">
        <w:rPr>
          <w:rFonts w:asciiTheme="majorBidi" w:hAnsiTheme="majorBidi" w:cstheme="majorBidi" w:hint="cs"/>
        </w:rPr>
        <w:t>WOBBITZ</w:t>
      </w:r>
      <w:r w:rsidR="00E91A59">
        <w:rPr>
          <w:rFonts w:asciiTheme="majorBidi" w:hAnsiTheme="majorBidi" w:cstheme="majorBidi" w:hint="cs"/>
          <w:rtl/>
        </w:rPr>
        <w:t xml:space="preserve"> </w:t>
      </w:r>
      <w:r w:rsidR="00E31711" w:rsidRPr="00B469AD">
        <w:rPr>
          <w:rFonts w:asciiTheme="majorBidi" w:hAnsiTheme="majorBidi" w:cstheme="majorBidi" w:hint="cs"/>
          <w:rtl/>
        </w:rPr>
        <w:t xml:space="preserve">אינו עומד בדרישות מהסיבות הבאות: </w:t>
      </w:r>
      <w:r w:rsidR="00637C2C">
        <w:rPr>
          <w:rFonts w:asciiTheme="majorBidi" w:hAnsiTheme="majorBidi" w:cstheme="majorBidi" w:hint="cs"/>
          <w:rtl/>
        </w:rPr>
        <w:t xml:space="preserve">בעת הפקת הסרטונים </w:t>
      </w:r>
      <w:r w:rsidR="00E91A59">
        <w:rPr>
          <w:rFonts w:asciiTheme="majorBidi" w:hAnsiTheme="majorBidi" w:cstheme="majorBidi" w:hint="cs"/>
          <w:rtl/>
        </w:rPr>
        <w:t xml:space="preserve">חסרים </w:t>
      </w:r>
      <w:r w:rsidRPr="00B469AD">
        <w:rPr>
          <w:rFonts w:asciiTheme="majorBidi" w:hAnsiTheme="majorBidi" w:cstheme="majorBidi" w:hint="cs"/>
          <w:rtl/>
        </w:rPr>
        <w:t xml:space="preserve">ספקי תוכן </w:t>
      </w:r>
      <w:r w:rsidR="00E91A59">
        <w:rPr>
          <w:rFonts w:asciiTheme="majorBidi" w:hAnsiTheme="majorBidi" w:cstheme="majorBidi" w:hint="cs"/>
          <w:rtl/>
        </w:rPr>
        <w:t xml:space="preserve">בינלאומיים </w:t>
      </w:r>
      <w:r w:rsidRPr="00B469AD">
        <w:rPr>
          <w:rFonts w:asciiTheme="majorBidi" w:hAnsiTheme="majorBidi" w:cstheme="majorBidi" w:hint="cs"/>
          <w:rtl/>
        </w:rPr>
        <w:t xml:space="preserve">מובילים, ממשק </w:t>
      </w:r>
      <w:r w:rsidR="00E91A59">
        <w:rPr>
          <w:rFonts w:asciiTheme="majorBidi" w:hAnsiTheme="majorBidi" w:cstheme="majorBidi" w:hint="cs"/>
          <w:rtl/>
        </w:rPr>
        <w:t>ה</w:t>
      </w:r>
      <w:r w:rsidRPr="00B469AD">
        <w:rPr>
          <w:rFonts w:asciiTheme="majorBidi" w:hAnsiTheme="majorBidi" w:cstheme="majorBidi" w:hint="cs"/>
          <w:rtl/>
        </w:rPr>
        <w:t xml:space="preserve">משתמש מסורבל, סגנון </w:t>
      </w:r>
      <w:r w:rsidR="00E91A59">
        <w:rPr>
          <w:rFonts w:asciiTheme="majorBidi" w:hAnsiTheme="majorBidi" w:cstheme="majorBidi" w:hint="cs"/>
          <w:rtl/>
        </w:rPr>
        <w:t>ה</w:t>
      </w:r>
      <w:r w:rsidRPr="00B469AD">
        <w:rPr>
          <w:rFonts w:asciiTheme="majorBidi" w:hAnsiTheme="majorBidi" w:cstheme="majorBidi" w:hint="cs"/>
          <w:rtl/>
        </w:rPr>
        <w:t>עריכה</w:t>
      </w:r>
      <w:r w:rsidR="00B469AD" w:rsidRPr="00B469AD">
        <w:rPr>
          <w:rFonts w:asciiTheme="majorBidi" w:hAnsiTheme="majorBidi" w:cstheme="majorBidi" w:hint="cs"/>
          <w:rtl/>
        </w:rPr>
        <w:t xml:space="preserve"> </w:t>
      </w:r>
      <w:r w:rsidR="00E91A59">
        <w:rPr>
          <w:rFonts w:asciiTheme="majorBidi" w:hAnsiTheme="majorBidi" w:cstheme="majorBidi" w:hint="cs"/>
          <w:rtl/>
        </w:rPr>
        <w:t xml:space="preserve">נמצא </w:t>
      </w:r>
      <w:r w:rsidR="00B469AD" w:rsidRPr="00B469AD">
        <w:rPr>
          <w:rFonts w:asciiTheme="majorBidi" w:hAnsiTheme="majorBidi" w:cstheme="majorBidi" w:hint="cs"/>
          <w:rtl/>
        </w:rPr>
        <w:t>לא מתאים</w:t>
      </w:r>
      <w:r w:rsidRPr="00B469AD">
        <w:rPr>
          <w:rFonts w:asciiTheme="majorBidi" w:hAnsiTheme="majorBidi" w:cstheme="majorBidi" w:hint="cs"/>
          <w:rtl/>
        </w:rPr>
        <w:t>, אין אפשרות צפ</w:t>
      </w:r>
      <w:r w:rsidR="00B469AD" w:rsidRPr="00B469AD">
        <w:rPr>
          <w:rFonts w:asciiTheme="majorBidi" w:hAnsiTheme="majorBidi" w:cstheme="majorBidi" w:hint="cs"/>
          <w:rtl/>
        </w:rPr>
        <w:t>י</w:t>
      </w:r>
      <w:r w:rsidRPr="00B469AD">
        <w:rPr>
          <w:rFonts w:asciiTheme="majorBidi" w:hAnsiTheme="majorBidi" w:cstheme="majorBidi" w:hint="cs"/>
          <w:rtl/>
        </w:rPr>
        <w:t xml:space="preserve">יה מקדימה לסרטון מוגמר, אין פונקציה של </w:t>
      </w:r>
      <w:r w:rsidRPr="00B469AD">
        <w:rPr>
          <w:rFonts w:asciiTheme="majorBidi" w:hAnsiTheme="majorBidi" w:cstheme="majorBidi" w:hint="cs"/>
        </w:rPr>
        <w:t>UNDO</w:t>
      </w:r>
      <w:r w:rsidRPr="00B469AD">
        <w:rPr>
          <w:rFonts w:asciiTheme="majorBidi" w:hAnsiTheme="majorBidi" w:cstheme="majorBidi" w:hint="cs"/>
          <w:rtl/>
        </w:rPr>
        <w:t xml:space="preserve">, תמיכה מוגבלת בשפה פרסית, אין תמיכה בערבית, בעיות זמינות בתמיכה הטכנית. </w:t>
      </w:r>
      <w:r w:rsidR="00B469AD" w:rsidRPr="00B469AD">
        <w:rPr>
          <w:rFonts w:asciiTheme="majorBidi" w:hAnsiTheme="majorBidi" w:cstheme="majorBidi" w:hint="cs"/>
          <w:rtl/>
        </w:rPr>
        <w:t xml:space="preserve">כמו כן, </w:t>
      </w:r>
      <w:r w:rsidRPr="00B469AD">
        <w:rPr>
          <w:rFonts w:asciiTheme="majorBidi" w:hAnsiTheme="majorBidi" w:cstheme="majorBidi" w:hint="cs"/>
          <w:rtl/>
        </w:rPr>
        <w:t xml:space="preserve">הצעת </w:t>
      </w:r>
      <w:r w:rsidR="00B469AD" w:rsidRPr="00B469AD">
        <w:rPr>
          <w:rFonts w:asciiTheme="majorBidi" w:hAnsiTheme="majorBidi" w:cstheme="majorBidi" w:hint="cs"/>
          <w:rtl/>
        </w:rPr>
        <w:t>ה</w:t>
      </w:r>
      <w:r w:rsidRPr="00B469AD">
        <w:rPr>
          <w:rFonts w:asciiTheme="majorBidi" w:hAnsiTheme="majorBidi" w:cstheme="majorBidi" w:hint="cs"/>
          <w:rtl/>
        </w:rPr>
        <w:t xml:space="preserve">מחיר </w:t>
      </w:r>
      <w:r w:rsidR="00B469AD" w:rsidRPr="00B469AD">
        <w:rPr>
          <w:rFonts w:asciiTheme="majorBidi" w:hAnsiTheme="majorBidi" w:cstheme="majorBidi" w:hint="cs"/>
          <w:rtl/>
        </w:rPr>
        <w:t>של</w:t>
      </w:r>
      <w:r w:rsidR="00E91A59">
        <w:rPr>
          <w:rFonts w:asciiTheme="majorBidi" w:hAnsiTheme="majorBidi" w:cstheme="majorBidi" w:hint="cs"/>
          <w:rtl/>
        </w:rPr>
        <w:t xml:space="preserve"> </w:t>
      </w:r>
      <w:r w:rsidR="00E91A59">
        <w:rPr>
          <w:rFonts w:asciiTheme="majorBidi" w:hAnsiTheme="majorBidi" w:cstheme="majorBidi" w:hint="cs"/>
        </w:rPr>
        <w:t>WOCHIT</w:t>
      </w:r>
      <w:r w:rsidR="00E91A59">
        <w:rPr>
          <w:rFonts w:asciiTheme="majorBidi" w:hAnsiTheme="majorBidi" w:cstheme="majorBidi" w:hint="cs"/>
          <w:rtl/>
        </w:rPr>
        <w:t xml:space="preserve"> </w:t>
      </w:r>
      <w:r w:rsidR="00637C2C">
        <w:rPr>
          <w:rFonts w:asciiTheme="majorBidi" w:hAnsiTheme="majorBidi" w:cstheme="majorBidi" w:hint="cs"/>
          <w:rtl/>
        </w:rPr>
        <w:t xml:space="preserve">עומדת על </w:t>
      </w:r>
      <w:r w:rsidR="00E91A59">
        <w:rPr>
          <w:rFonts w:asciiTheme="majorBidi" w:hAnsiTheme="majorBidi" w:cstheme="majorBidi" w:hint="cs"/>
          <w:rtl/>
        </w:rPr>
        <w:t xml:space="preserve">40 דולר </w:t>
      </w:r>
      <w:r w:rsidRPr="00B469AD">
        <w:rPr>
          <w:rFonts w:asciiTheme="majorBidi" w:hAnsiTheme="majorBidi" w:cstheme="majorBidi" w:hint="cs"/>
          <w:rtl/>
        </w:rPr>
        <w:t>ל</w:t>
      </w:r>
      <w:r w:rsidR="00B469AD" w:rsidRPr="00B469AD">
        <w:rPr>
          <w:rFonts w:asciiTheme="majorBidi" w:hAnsiTheme="majorBidi" w:cstheme="majorBidi" w:hint="cs"/>
          <w:rtl/>
        </w:rPr>
        <w:t xml:space="preserve">סרטון </w:t>
      </w:r>
      <w:r w:rsidRPr="00B469AD">
        <w:rPr>
          <w:rFonts w:asciiTheme="majorBidi" w:hAnsiTheme="majorBidi" w:cstheme="majorBidi" w:hint="cs"/>
          <w:rtl/>
        </w:rPr>
        <w:t xml:space="preserve">לעומת </w:t>
      </w:r>
      <w:r w:rsidR="00B469AD" w:rsidRPr="00B469AD">
        <w:rPr>
          <w:rFonts w:asciiTheme="majorBidi" w:hAnsiTheme="majorBidi" w:cstheme="majorBidi" w:hint="cs"/>
          <w:rtl/>
        </w:rPr>
        <w:t xml:space="preserve">הצעה של </w:t>
      </w:r>
      <w:r w:rsidRPr="00B469AD">
        <w:rPr>
          <w:rFonts w:asciiTheme="majorBidi" w:hAnsiTheme="majorBidi" w:cstheme="majorBidi" w:hint="cs"/>
          <w:rtl/>
        </w:rPr>
        <w:t>15 דולר ל</w:t>
      </w:r>
      <w:r w:rsidR="00B469AD" w:rsidRPr="00B469AD">
        <w:rPr>
          <w:rFonts w:asciiTheme="majorBidi" w:hAnsiTheme="majorBidi" w:cstheme="majorBidi" w:hint="cs"/>
          <w:rtl/>
        </w:rPr>
        <w:t xml:space="preserve">סרטון </w:t>
      </w:r>
      <w:r w:rsidRPr="00B469AD">
        <w:rPr>
          <w:rFonts w:asciiTheme="majorBidi" w:hAnsiTheme="majorBidi" w:cstheme="majorBidi" w:hint="cs"/>
          <w:rtl/>
        </w:rPr>
        <w:t xml:space="preserve">ב </w:t>
      </w:r>
      <w:r w:rsidR="00E91A59">
        <w:rPr>
          <w:rFonts w:asciiTheme="majorBidi" w:hAnsiTheme="majorBidi" w:cstheme="majorBidi" w:hint="cs"/>
          <w:rtl/>
        </w:rPr>
        <w:t>-</w:t>
      </w:r>
      <w:r w:rsidRPr="00B469AD">
        <w:rPr>
          <w:rFonts w:asciiTheme="majorBidi" w:hAnsiTheme="majorBidi" w:cstheme="majorBidi" w:hint="cs"/>
          <w:rtl/>
        </w:rPr>
        <w:t xml:space="preserve"> </w:t>
      </w:r>
      <w:r w:rsidRPr="00B469AD">
        <w:rPr>
          <w:rFonts w:asciiTheme="majorBidi" w:hAnsiTheme="majorBidi" w:cstheme="majorBidi" w:hint="cs"/>
        </w:rPr>
        <w:t>WOCHIT</w:t>
      </w:r>
      <w:r w:rsidR="00B469AD" w:rsidRPr="00B469AD">
        <w:rPr>
          <w:rFonts w:asciiTheme="majorBidi" w:hAnsiTheme="majorBidi" w:cstheme="majorBidi" w:hint="cs"/>
          <w:rtl/>
        </w:rPr>
        <w:t>.</w:t>
      </w:r>
    </w:p>
    <w:p w14:paraId="58AADEA9" w14:textId="77777777" w:rsidR="00637C2C" w:rsidRPr="00864CD5" w:rsidRDefault="00637C2C" w:rsidP="005F2FA8">
      <w:pPr>
        <w:pStyle w:val="a8"/>
        <w:numPr>
          <w:ilvl w:val="0"/>
          <w:numId w:val="2"/>
        </w:numPr>
        <w:ind w:left="0"/>
        <w:jc w:val="both"/>
        <w:rPr>
          <w:rFonts w:asciiTheme="majorBidi" w:hAnsiTheme="majorBidi" w:cstheme="majorBidi"/>
        </w:rPr>
      </w:pPr>
      <w:r w:rsidRPr="00864CD5">
        <w:rPr>
          <w:rFonts w:asciiTheme="majorBidi" w:hAnsiTheme="majorBidi" w:cstheme="majorBidi"/>
          <w:rtl/>
        </w:rPr>
        <w:t>צורפה חוות דעת היועץ המקצועי</w:t>
      </w:r>
      <w:r>
        <w:rPr>
          <w:rFonts w:asciiTheme="majorBidi" w:hAnsiTheme="majorBidi" w:cstheme="majorBidi" w:hint="cs"/>
          <w:rtl/>
        </w:rPr>
        <w:t xml:space="preserve"> של האגף, מר דני רייכר,</w:t>
      </w:r>
      <w:r w:rsidRPr="00864CD5">
        <w:rPr>
          <w:rFonts w:asciiTheme="majorBidi" w:hAnsiTheme="majorBidi" w:cstheme="majorBidi"/>
          <w:rtl/>
        </w:rPr>
        <w:t xml:space="preserve"> מיום </w:t>
      </w:r>
      <w:r>
        <w:rPr>
          <w:rFonts w:asciiTheme="majorBidi" w:hAnsiTheme="majorBidi" w:cstheme="majorBidi" w:hint="cs"/>
          <w:rtl/>
        </w:rPr>
        <w:t>17</w:t>
      </w:r>
      <w:r w:rsidRPr="00864CD5">
        <w:rPr>
          <w:rFonts w:asciiTheme="majorBidi" w:hAnsiTheme="majorBidi" w:cstheme="majorBidi"/>
          <w:rtl/>
        </w:rPr>
        <w:t>.</w:t>
      </w:r>
      <w:r>
        <w:rPr>
          <w:rFonts w:asciiTheme="majorBidi" w:hAnsiTheme="majorBidi" w:cstheme="majorBidi" w:hint="cs"/>
          <w:rtl/>
        </w:rPr>
        <w:t>4</w:t>
      </w:r>
      <w:r w:rsidRPr="00864CD5">
        <w:rPr>
          <w:rFonts w:asciiTheme="majorBidi" w:hAnsiTheme="majorBidi" w:cstheme="majorBidi"/>
          <w:rtl/>
        </w:rPr>
        <w:t>.</w:t>
      </w:r>
      <w:r>
        <w:rPr>
          <w:rFonts w:asciiTheme="majorBidi" w:hAnsiTheme="majorBidi" w:cstheme="majorBidi" w:hint="cs"/>
          <w:rtl/>
        </w:rPr>
        <w:t>2018</w:t>
      </w:r>
      <w:r w:rsidRPr="00864CD5">
        <w:rPr>
          <w:rFonts w:asciiTheme="majorBidi" w:hAnsiTheme="majorBidi" w:cstheme="majorBidi"/>
          <w:rtl/>
        </w:rPr>
        <w:t xml:space="preserve"> שלפיה מדובר במוצר ייחודי ובלעדי ולכן ניתן להכיר בחברת </w:t>
      </w:r>
      <w:r w:rsidRPr="00864CD5">
        <w:rPr>
          <w:rFonts w:asciiTheme="majorBidi" w:hAnsiTheme="majorBidi" w:cstheme="majorBidi"/>
        </w:rPr>
        <w:t>WOCHIT</w:t>
      </w:r>
      <w:r w:rsidRPr="00864CD5">
        <w:rPr>
          <w:rFonts w:asciiTheme="majorBidi" w:hAnsiTheme="majorBidi" w:cstheme="majorBidi"/>
          <w:rtl/>
        </w:rPr>
        <w:t xml:space="preserve"> כספק יחיד. </w:t>
      </w:r>
    </w:p>
    <w:p w14:paraId="2E2CD8A1" w14:textId="77777777" w:rsidR="00B469AD" w:rsidRPr="00B469AD" w:rsidRDefault="00B469AD" w:rsidP="005F2FA8">
      <w:pPr>
        <w:pStyle w:val="a8"/>
        <w:numPr>
          <w:ilvl w:val="0"/>
          <w:numId w:val="2"/>
        </w:numPr>
        <w:ind w:left="0"/>
        <w:jc w:val="both"/>
        <w:rPr>
          <w:rFonts w:asciiTheme="majorBidi" w:hAnsiTheme="majorBidi" w:cstheme="majorBidi"/>
          <w:rtl/>
        </w:rPr>
      </w:pPr>
      <w:r w:rsidRPr="00B469AD">
        <w:rPr>
          <w:rFonts w:asciiTheme="majorBidi" w:hAnsiTheme="majorBidi" w:cstheme="majorBidi" w:hint="cs"/>
          <w:rtl/>
        </w:rPr>
        <w:t>בכוונת אגף תקשורת והסברה להנגיש את השירות לנציגויות שונות בחו"ל</w:t>
      </w:r>
      <w:r w:rsidR="00E91A59">
        <w:rPr>
          <w:rFonts w:asciiTheme="majorBidi" w:hAnsiTheme="majorBidi" w:cstheme="majorBidi" w:hint="cs"/>
          <w:rtl/>
        </w:rPr>
        <w:t xml:space="preserve"> ולכן יש כוונה ל</w:t>
      </w:r>
      <w:r w:rsidR="00637C2C">
        <w:rPr>
          <w:rFonts w:asciiTheme="majorBidi" w:hAnsiTheme="majorBidi" w:cstheme="majorBidi" w:hint="cs"/>
          <w:rtl/>
        </w:rPr>
        <w:t xml:space="preserve">עדכן </w:t>
      </w:r>
      <w:r w:rsidR="00E91A59">
        <w:rPr>
          <w:rFonts w:asciiTheme="majorBidi" w:hAnsiTheme="majorBidi" w:cstheme="majorBidi" w:hint="cs"/>
          <w:rtl/>
        </w:rPr>
        <w:t>את היקף ההתקשרות</w:t>
      </w:r>
      <w:r w:rsidR="00637C2C">
        <w:rPr>
          <w:rFonts w:asciiTheme="majorBidi" w:hAnsiTheme="majorBidi" w:cstheme="majorBidi" w:hint="cs"/>
          <w:rtl/>
        </w:rPr>
        <w:t xml:space="preserve"> עם </w:t>
      </w:r>
      <w:r w:rsidR="00637C2C">
        <w:rPr>
          <w:rFonts w:asciiTheme="majorBidi" w:hAnsiTheme="majorBidi" w:cstheme="majorBidi" w:hint="cs"/>
        </w:rPr>
        <w:t>WOCHIT</w:t>
      </w:r>
      <w:r w:rsidR="00637C2C">
        <w:rPr>
          <w:rFonts w:asciiTheme="majorBidi" w:hAnsiTheme="majorBidi" w:cstheme="majorBidi" w:hint="cs"/>
          <w:rtl/>
        </w:rPr>
        <w:t xml:space="preserve"> בהתאם</w:t>
      </w:r>
      <w:r w:rsidRPr="00B469AD">
        <w:rPr>
          <w:rFonts w:asciiTheme="majorBidi" w:hAnsiTheme="majorBidi" w:cstheme="majorBidi" w:hint="cs"/>
          <w:rtl/>
        </w:rPr>
        <w:t>.</w:t>
      </w:r>
    </w:p>
    <w:p w14:paraId="097F6D29" w14:textId="77777777" w:rsidR="001F12C6" w:rsidRPr="001F12C6" w:rsidRDefault="00B469AD" w:rsidP="005F2FA8">
      <w:pPr>
        <w:pStyle w:val="a8"/>
        <w:numPr>
          <w:ilvl w:val="0"/>
          <w:numId w:val="2"/>
        </w:numPr>
        <w:ind w:left="0"/>
        <w:jc w:val="both"/>
        <w:rPr>
          <w:rFonts w:asciiTheme="majorBidi" w:hAnsiTheme="majorBidi" w:cstheme="majorBidi"/>
        </w:rPr>
      </w:pPr>
      <w:r w:rsidRPr="001F12C6">
        <w:rPr>
          <w:rFonts w:asciiTheme="majorBidi" w:hAnsiTheme="majorBidi" w:cstheme="majorBidi" w:hint="cs"/>
          <w:rtl/>
        </w:rPr>
        <w:t>סכום התקשרות עם הספק</w:t>
      </w:r>
      <w:r w:rsidR="001F12C6" w:rsidRPr="001F12C6">
        <w:rPr>
          <w:rFonts w:asciiTheme="majorBidi" w:hAnsiTheme="majorBidi" w:cstheme="majorBidi" w:hint="cs"/>
          <w:rtl/>
        </w:rPr>
        <w:t xml:space="preserve"> עד 40,000 דולר לתקופה של 20 חודשים כולל מע"מ ככל שחל. </w:t>
      </w:r>
      <w:r w:rsidRPr="001F12C6">
        <w:rPr>
          <w:rFonts w:asciiTheme="majorBidi" w:hAnsiTheme="majorBidi" w:cstheme="majorBidi" w:hint="cs"/>
          <w:rtl/>
        </w:rPr>
        <w:t>ההתקשרות תחל ממועד חתימת מורשי החתימה של המשרד על ההסכם ועד 31.12.2019</w:t>
      </w:r>
      <w:r w:rsidR="00E91A59" w:rsidRPr="001F12C6">
        <w:rPr>
          <w:rFonts w:asciiTheme="majorBidi" w:hAnsiTheme="majorBidi" w:cstheme="majorBidi" w:hint="cs"/>
          <w:rtl/>
        </w:rPr>
        <w:t xml:space="preserve">. </w:t>
      </w:r>
    </w:p>
    <w:p w14:paraId="788B7B1C" w14:textId="77777777" w:rsidR="00C71664" w:rsidRDefault="00637C2C" w:rsidP="005F2FA8">
      <w:pPr>
        <w:pStyle w:val="a8"/>
        <w:numPr>
          <w:ilvl w:val="0"/>
          <w:numId w:val="2"/>
        </w:numPr>
        <w:ind w:left="0"/>
        <w:jc w:val="both"/>
        <w:rPr>
          <w:rFonts w:asciiTheme="majorBidi" w:hAnsiTheme="majorBidi" w:cstheme="majorBidi"/>
        </w:rPr>
      </w:pPr>
      <w:r w:rsidRPr="00637C2C">
        <w:rPr>
          <w:rFonts w:asciiTheme="majorBidi" w:hAnsiTheme="majorBidi" w:cstheme="majorBidi" w:hint="cs"/>
          <w:rtl/>
        </w:rPr>
        <w:lastRenderedPageBreak/>
        <w:t xml:space="preserve">מרכז קרנות: </w:t>
      </w:r>
      <w:r w:rsidR="00C71664" w:rsidRPr="00C71664">
        <w:rPr>
          <w:rFonts w:asciiTheme="majorBidi" w:hAnsiTheme="majorBidi" w:cstheme="majorBidi"/>
          <w:rtl/>
        </w:rPr>
        <w:t xml:space="preserve">אינטרנרט </w:t>
      </w:r>
      <w:r w:rsidRPr="00637C2C">
        <w:rPr>
          <w:rFonts w:asciiTheme="majorBidi" w:hAnsiTheme="majorBidi" w:cstheme="majorBidi" w:hint="cs"/>
          <w:rtl/>
        </w:rPr>
        <w:t xml:space="preserve">- </w:t>
      </w:r>
      <w:r w:rsidR="00C71664" w:rsidRPr="00C71664">
        <w:rPr>
          <w:rFonts w:asciiTheme="majorBidi" w:hAnsiTheme="majorBidi" w:cstheme="majorBidi"/>
          <w:rtl/>
        </w:rPr>
        <w:t>תחזוקה ושושים</w:t>
      </w:r>
      <w:r w:rsidRPr="00637C2C">
        <w:rPr>
          <w:rFonts w:asciiTheme="majorBidi" w:hAnsiTheme="majorBidi" w:cstheme="majorBidi" w:hint="cs"/>
          <w:rtl/>
        </w:rPr>
        <w:t xml:space="preserve"> </w:t>
      </w:r>
      <w:r w:rsidR="00C71664" w:rsidRPr="00C71664">
        <w:rPr>
          <w:rFonts w:asciiTheme="majorBidi" w:hAnsiTheme="majorBidi" w:cstheme="majorBidi"/>
          <w:rtl/>
        </w:rPr>
        <w:t>09002011303210</w:t>
      </w:r>
      <w:r w:rsidRPr="00637C2C">
        <w:rPr>
          <w:rFonts w:asciiTheme="majorBidi" w:hAnsiTheme="majorBidi" w:cstheme="majorBidi" w:hint="cs"/>
          <w:rtl/>
        </w:rPr>
        <w:t>.</w:t>
      </w:r>
    </w:p>
    <w:p w14:paraId="19FECA60" w14:textId="77777777" w:rsidR="00C71664" w:rsidRPr="00C71664" w:rsidRDefault="00637C2C" w:rsidP="005F2FA8">
      <w:pPr>
        <w:pStyle w:val="a8"/>
        <w:numPr>
          <w:ilvl w:val="0"/>
          <w:numId w:val="2"/>
        </w:numPr>
        <w:ind w:left="0"/>
        <w:jc w:val="both"/>
        <w:rPr>
          <w:rFonts w:asciiTheme="majorBidi" w:hAnsiTheme="majorBidi" w:cstheme="majorBidi"/>
          <w:rtl/>
        </w:rPr>
      </w:pPr>
      <w:r w:rsidRPr="00637C2C">
        <w:rPr>
          <w:rFonts w:asciiTheme="majorBidi" w:hAnsiTheme="majorBidi" w:cstheme="majorBidi" w:hint="cs"/>
          <w:rtl/>
        </w:rPr>
        <w:t xml:space="preserve">תח"מ 3(31)(א) התקשרות של עם ספק </w:t>
      </w:r>
      <w:r w:rsidR="000234FC">
        <w:rPr>
          <w:rFonts w:asciiTheme="majorBidi" w:hAnsiTheme="majorBidi" w:cstheme="majorBidi" w:hint="cs"/>
          <w:rtl/>
        </w:rPr>
        <w:t xml:space="preserve">יחיד </w:t>
      </w:r>
      <w:r w:rsidRPr="00637C2C">
        <w:rPr>
          <w:rFonts w:asciiTheme="majorBidi" w:hAnsiTheme="majorBidi" w:cstheme="majorBidi" w:hint="cs"/>
          <w:rtl/>
        </w:rPr>
        <w:t>בחו"ל.</w:t>
      </w:r>
    </w:p>
    <w:p w14:paraId="5EA67940" w14:textId="77777777" w:rsidR="00313913" w:rsidRPr="00B74E37" w:rsidRDefault="00313913" w:rsidP="005F2FA8">
      <w:pPr>
        <w:pStyle w:val="a8"/>
        <w:numPr>
          <w:ilvl w:val="0"/>
          <w:numId w:val="2"/>
        </w:numPr>
        <w:ind w:left="0"/>
        <w:jc w:val="both"/>
        <w:rPr>
          <w:rFonts w:asciiTheme="majorBidi" w:hAnsiTheme="majorBidi" w:cstheme="majorBidi"/>
        </w:rPr>
      </w:pPr>
      <w:r w:rsidRPr="00B74E37">
        <w:rPr>
          <w:rFonts w:asciiTheme="majorBidi" w:hAnsiTheme="majorBidi" w:cstheme="majorBidi"/>
          <w:rtl/>
        </w:rPr>
        <w:t xml:space="preserve">אין לראות בפרוטוקול זה התקשרות או התחייבות להתקשרות כלפי הספק. לצורך מימוש אישור ועדת המכרזים, יש לפתוח חוזה רכישה במרכבה. בנוסף יש להכין הסכם שיחתם על ידי מורשי החתימה המוסמכים להתחייב בשם המשרד. בלא הסכם חתום כנדרש לעיל, לא ניתן להתחיל במתן השירותים ו/או קבלת הטובין. </w:t>
      </w:r>
    </w:p>
    <w:p w14:paraId="338664D1" w14:textId="77777777" w:rsidR="00B74E37" w:rsidRDefault="00637C2C" w:rsidP="005F2FA8">
      <w:pPr>
        <w:pStyle w:val="a8"/>
        <w:numPr>
          <w:ilvl w:val="0"/>
          <w:numId w:val="2"/>
        </w:numPr>
        <w:ind w:left="0"/>
        <w:jc w:val="both"/>
        <w:rPr>
          <w:rFonts w:asciiTheme="majorBidi" w:hAnsiTheme="majorBidi" w:cstheme="majorBidi"/>
        </w:rPr>
      </w:pPr>
      <w:r w:rsidRPr="00B74E37">
        <w:rPr>
          <w:rFonts w:asciiTheme="majorBidi" w:hAnsiTheme="majorBidi" w:cstheme="majorBidi" w:hint="cs"/>
          <w:rtl/>
        </w:rPr>
        <w:t xml:space="preserve">ההחלטה תתפרסם באינטרנט. ההתקשרות תכנס לתוקף </w:t>
      </w:r>
      <w:r w:rsidR="00B74E37" w:rsidRPr="00B74E37">
        <w:rPr>
          <w:rFonts w:asciiTheme="majorBidi" w:hAnsiTheme="majorBidi" w:cstheme="majorBidi" w:hint="cs"/>
          <w:rtl/>
        </w:rPr>
        <w:t xml:space="preserve">לאחר 10 ימים ממועד הפרסום, </w:t>
      </w:r>
      <w:r w:rsidRPr="00B74E37">
        <w:rPr>
          <w:rFonts w:asciiTheme="majorBidi" w:hAnsiTheme="majorBidi" w:cstheme="majorBidi" w:hint="cs"/>
          <w:rtl/>
        </w:rPr>
        <w:t xml:space="preserve">במידה ולא </w:t>
      </w:r>
      <w:r w:rsidR="00CC53CA">
        <w:rPr>
          <w:rFonts w:asciiTheme="majorBidi" w:hAnsiTheme="majorBidi" w:cstheme="majorBidi" w:hint="cs"/>
          <w:rtl/>
        </w:rPr>
        <w:t>יתקבלו הסתייגויות</w:t>
      </w:r>
      <w:r w:rsidRPr="00B74E37">
        <w:rPr>
          <w:rFonts w:asciiTheme="majorBidi" w:hAnsiTheme="majorBidi" w:cstheme="majorBidi" w:hint="cs"/>
          <w:rtl/>
        </w:rPr>
        <w:t xml:space="preserve"> </w:t>
      </w:r>
      <w:r w:rsidR="00B74E37" w:rsidRPr="00B74E37">
        <w:rPr>
          <w:rFonts w:asciiTheme="majorBidi" w:hAnsiTheme="majorBidi" w:cstheme="majorBidi" w:hint="cs"/>
          <w:rtl/>
        </w:rPr>
        <w:t>בפרק הזמן הנ"ל.</w:t>
      </w:r>
    </w:p>
    <w:p w14:paraId="45D6743A" w14:textId="77777777" w:rsidR="00880915" w:rsidRDefault="00880915" w:rsidP="00896D3B">
      <w:pPr>
        <w:jc w:val="both"/>
        <w:rPr>
          <w:rFonts w:asciiTheme="majorBidi" w:hAnsiTheme="majorBidi" w:cstheme="majorBidi"/>
          <w:rtl/>
        </w:rPr>
      </w:pPr>
    </w:p>
    <w:p w14:paraId="4F35A7CA" w14:textId="77777777" w:rsidR="00880915" w:rsidRDefault="00880915" w:rsidP="00896D3B">
      <w:pPr>
        <w:jc w:val="both"/>
        <w:rPr>
          <w:rFonts w:asciiTheme="majorBidi" w:hAnsiTheme="majorBidi" w:cstheme="majorBidi"/>
          <w:b/>
          <w:bCs/>
          <w:u w:val="single"/>
          <w:rtl/>
        </w:rPr>
      </w:pPr>
      <w:r>
        <w:rPr>
          <w:rFonts w:asciiTheme="majorBidi" w:hAnsiTheme="majorBidi" w:cstheme="majorBidi" w:hint="cs"/>
          <w:b/>
          <w:bCs/>
          <w:u w:val="single"/>
          <w:rtl/>
        </w:rPr>
        <w:t xml:space="preserve">החלטה מתאריך </w:t>
      </w:r>
      <w:r w:rsidR="00AE0D55">
        <w:rPr>
          <w:rFonts w:asciiTheme="majorBidi" w:hAnsiTheme="majorBidi" w:cstheme="majorBidi" w:hint="cs"/>
          <w:b/>
          <w:bCs/>
          <w:u w:val="single"/>
          <w:rtl/>
        </w:rPr>
        <w:t>28</w:t>
      </w:r>
      <w:r>
        <w:rPr>
          <w:rFonts w:asciiTheme="majorBidi" w:hAnsiTheme="majorBidi" w:cstheme="majorBidi" w:hint="cs"/>
          <w:b/>
          <w:bCs/>
          <w:u w:val="single"/>
          <w:rtl/>
        </w:rPr>
        <w:t>.</w:t>
      </w:r>
      <w:r w:rsidR="00FE7886">
        <w:rPr>
          <w:rFonts w:asciiTheme="majorBidi" w:hAnsiTheme="majorBidi" w:cstheme="majorBidi" w:hint="cs"/>
          <w:b/>
          <w:bCs/>
          <w:u w:val="single"/>
          <w:rtl/>
        </w:rPr>
        <w:t>1</w:t>
      </w:r>
      <w:r>
        <w:rPr>
          <w:rFonts w:asciiTheme="majorBidi" w:hAnsiTheme="majorBidi" w:cstheme="majorBidi" w:hint="cs"/>
          <w:b/>
          <w:bCs/>
          <w:u w:val="single"/>
          <w:rtl/>
        </w:rPr>
        <w:t>.</w:t>
      </w:r>
      <w:r w:rsidR="00FE7886">
        <w:rPr>
          <w:rFonts w:asciiTheme="majorBidi" w:hAnsiTheme="majorBidi" w:cstheme="majorBidi" w:hint="cs"/>
          <w:b/>
          <w:bCs/>
          <w:u w:val="single"/>
          <w:rtl/>
        </w:rPr>
        <w:t>2020</w:t>
      </w:r>
      <w:r>
        <w:rPr>
          <w:rFonts w:asciiTheme="majorBidi" w:hAnsiTheme="majorBidi" w:cstheme="majorBidi" w:hint="cs"/>
          <w:b/>
          <w:bCs/>
          <w:u w:val="single"/>
          <w:rtl/>
        </w:rPr>
        <w:t xml:space="preserve"> - </w:t>
      </w:r>
      <w:r>
        <w:rPr>
          <w:rFonts w:asciiTheme="majorBidi" w:hAnsiTheme="majorBidi" w:cstheme="majorBidi" w:hint="cs"/>
          <w:b/>
          <w:bCs/>
          <w:u w:val="single"/>
        </w:rPr>
        <w:t>WOCHIT</w:t>
      </w:r>
      <w:r>
        <w:rPr>
          <w:rFonts w:asciiTheme="majorBidi" w:hAnsiTheme="majorBidi" w:cstheme="majorBidi" w:hint="cs"/>
          <w:b/>
          <w:bCs/>
          <w:u w:val="single"/>
          <w:rtl/>
        </w:rPr>
        <w:t xml:space="preserve"> - פלטפורמה להפקת סרטוני וידיאו </w:t>
      </w:r>
      <w:r w:rsidR="00FE7886">
        <w:rPr>
          <w:rFonts w:asciiTheme="majorBidi" w:hAnsiTheme="majorBidi" w:cstheme="majorBidi"/>
          <w:b/>
          <w:bCs/>
          <w:u w:val="single"/>
          <w:rtl/>
        </w:rPr>
        <w:t>–</w:t>
      </w:r>
      <w:r>
        <w:rPr>
          <w:rFonts w:asciiTheme="majorBidi" w:hAnsiTheme="majorBidi" w:cstheme="majorBidi" w:hint="cs"/>
          <w:b/>
          <w:bCs/>
          <w:u w:val="single"/>
          <w:rtl/>
        </w:rPr>
        <w:t xml:space="preserve"> </w:t>
      </w:r>
      <w:r w:rsidR="00FE7886">
        <w:rPr>
          <w:rFonts w:asciiTheme="majorBidi" w:hAnsiTheme="majorBidi" w:cstheme="majorBidi" w:hint="cs"/>
          <w:b/>
          <w:bCs/>
          <w:u w:val="single"/>
          <w:rtl/>
        </w:rPr>
        <w:t>אגף תקשורת והסברה</w:t>
      </w:r>
    </w:p>
    <w:p w14:paraId="5872DE9A" w14:textId="77777777" w:rsidR="00880915" w:rsidRDefault="00880915" w:rsidP="005F2FA8">
      <w:pPr>
        <w:pStyle w:val="a8"/>
        <w:numPr>
          <w:ilvl w:val="0"/>
          <w:numId w:val="3"/>
        </w:numPr>
        <w:ind w:left="0"/>
        <w:jc w:val="both"/>
        <w:rPr>
          <w:rFonts w:asciiTheme="majorBidi" w:hAnsiTheme="majorBidi" w:cstheme="majorBidi"/>
        </w:rPr>
      </w:pPr>
      <w:r w:rsidRPr="00864CD5">
        <w:rPr>
          <w:rFonts w:asciiTheme="majorBidi" w:hAnsiTheme="majorBidi" w:cstheme="majorBidi"/>
          <w:rtl/>
        </w:rPr>
        <w:t xml:space="preserve">ועדת המכרזים מאשרת את בקשת אגף תקשורת והסברה לערוך התקשרות </w:t>
      </w:r>
      <w:r w:rsidR="00764DE7">
        <w:rPr>
          <w:rFonts w:asciiTheme="majorBidi" w:hAnsiTheme="majorBidi" w:cstheme="majorBidi" w:hint="cs"/>
          <w:rtl/>
        </w:rPr>
        <w:t xml:space="preserve">לשנת 2020 </w:t>
      </w:r>
      <w:r w:rsidRPr="00864CD5">
        <w:rPr>
          <w:rFonts w:asciiTheme="majorBidi" w:hAnsiTheme="majorBidi" w:cstheme="majorBidi"/>
          <w:rtl/>
        </w:rPr>
        <w:t xml:space="preserve">עם חברת </w:t>
      </w:r>
      <w:r w:rsidRPr="002A2A69">
        <w:rPr>
          <w:rFonts w:asciiTheme="majorBidi" w:hAnsiTheme="majorBidi" w:cstheme="majorBidi"/>
        </w:rPr>
        <w:t>WOCHIT</w:t>
      </w:r>
      <w:r w:rsidRPr="00864CD5">
        <w:rPr>
          <w:rFonts w:asciiTheme="majorBidi" w:hAnsiTheme="majorBidi" w:cstheme="majorBidi"/>
          <w:b/>
          <w:bCs/>
          <w:rtl/>
        </w:rPr>
        <w:t xml:space="preserve"> - </w:t>
      </w:r>
      <w:r w:rsidRPr="00864CD5">
        <w:rPr>
          <w:rFonts w:asciiTheme="majorBidi" w:hAnsiTheme="majorBidi" w:cstheme="majorBidi"/>
          <w:rtl/>
        </w:rPr>
        <w:t xml:space="preserve">חברה שפיתחה פלטפורמה להפקה מהירה של סרטוני וידיאו איכותיים. </w:t>
      </w:r>
    </w:p>
    <w:p w14:paraId="49D29B34" w14:textId="77777777" w:rsidR="00880915" w:rsidRPr="00864CD5" w:rsidRDefault="00880915" w:rsidP="005F2FA8">
      <w:pPr>
        <w:pStyle w:val="a8"/>
        <w:numPr>
          <w:ilvl w:val="0"/>
          <w:numId w:val="3"/>
        </w:numPr>
        <w:ind w:left="0"/>
        <w:jc w:val="both"/>
        <w:rPr>
          <w:rFonts w:asciiTheme="majorBidi" w:hAnsiTheme="majorBidi" w:cstheme="majorBidi"/>
        </w:rPr>
      </w:pPr>
      <w:r>
        <w:rPr>
          <w:rFonts w:asciiTheme="majorBidi" w:hAnsiTheme="majorBidi" w:cstheme="majorBidi" w:hint="cs"/>
          <w:rtl/>
        </w:rPr>
        <w:t>ההתקשרות נערכת מול החברה בניו יורק דרך הנציגות בניו יורק.</w:t>
      </w:r>
    </w:p>
    <w:p w14:paraId="2F98EAE4" w14:textId="77777777" w:rsidR="00880915" w:rsidRDefault="00880915" w:rsidP="005F2FA8">
      <w:pPr>
        <w:pStyle w:val="a8"/>
        <w:numPr>
          <w:ilvl w:val="0"/>
          <w:numId w:val="3"/>
        </w:numPr>
        <w:ind w:left="0"/>
        <w:jc w:val="both"/>
        <w:rPr>
          <w:rFonts w:asciiTheme="majorBidi" w:hAnsiTheme="majorBidi" w:cstheme="majorBidi"/>
        </w:rPr>
      </w:pPr>
      <w:r w:rsidRPr="00864CD5">
        <w:rPr>
          <w:rFonts w:asciiTheme="majorBidi" w:hAnsiTheme="majorBidi" w:cstheme="majorBidi"/>
          <w:rtl/>
        </w:rPr>
        <w:t xml:space="preserve">המערכת </w:t>
      </w:r>
      <w:r>
        <w:rPr>
          <w:rFonts w:asciiTheme="majorBidi" w:hAnsiTheme="majorBidi" w:cstheme="majorBidi" w:hint="cs"/>
          <w:rtl/>
        </w:rPr>
        <w:t xml:space="preserve">המוצעת על ידי </w:t>
      </w:r>
      <w:r>
        <w:rPr>
          <w:rFonts w:asciiTheme="majorBidi" w:hAnsiTheme="majorBidi" w:cstheme="majorBidi" w:hint="cs"/>
        </w:rPr>
        <w:t>WOCHIT</w:t>
      </w:r>
      <w:r>
        <w:rPr>
          <w:rFonts w:asciiTheme="majorBidi" w:hAnsiTheme="majorBidi" w:cstheme="majorBidi" w:hint="cs"/>
          <w:rtl/>
        </w:rPr>
        <w:t xml:space="preserve"> </w:t>
      </w:r>
      <w:r w:rsidRPr="00864CD5">
        <w:rPr>
          <w:rFonts w:asciiTheme="majorBidi" w:hAnsiTheme="majorBidi" w:cstheme="majorBidi"/>
          <w:rtl/>
        </w:rPr>
        <w:t xml:space="preserve">מבוססת על אלגוריתים שמושך תכנים ממגוון מקורות מידע ויוצר סרטון מקצועי בתוך מספר דקות הכולל טקסט, תמונות, מוסיקה, וידיאו וקריינות. </w:t>
      </w:r>
    </w:p>
    <w:p w14:paraId="1877EDDE" w14:textId="77777777" w:rsidR="00FE7886" w:rsidRDefault="00FE7886" w:rsidP="005F2FA8">
      <w:pPr>
        <w:pStyle w:val="a8"/>
        <w:numPr>
          <w:ilvl w:val="0"/>
          <w:numId w:val="3"/>
        </w:numPr>
        <w:ind w:left="0"/>
        <w:jc w:val="both"/>
        <w:rPr>
          <w:rFonts w:asciiTheme="majorBidi" w:hAnsiTheme="majorBidi" w:cstheme="majorBidi"/>
        </w:rPr>
      </w:pPr>
      <w:r>
        <w:rPr>
          <w:rFonts w:asciiTheme="majorBidi" w:hAnsiTheme="majorBidi" w:cstheme="majorBidi" w:hint="cs"/>
          <w:rtl/>
        </w:rPr>
        <w:t>בשנת 2019 המשרד יצר באמצעות תוכנה זו 5</w:t>
      </w:r>
      <w:r w:rsidR="000B0A11">
        <w:rPr>
          <w:rFonts w:asciiTheme="majorBidi" w:hAnsiTheme="majorBidi" w:cstheme="majorBidi" w:hint="cs"/>
          <w:rtl/>
        </w:rPr>
        <w:t>5</w:t>
      </w:r>
      <w:r>
        <w:rPr>
          <w:rFonts w:asciiTheme="majorBidi" w:hAnsiTheme="majorBidi" w:cstheme="majorBidi" w:hint="cs"/>
          <w:rtl/>
        </w:rPr>
        <w:t>0 סרטונים ב-</w:t>
      </w:r>
      <w:r w:rsidR="000B0A11">
        <w:rPr>
          <w:rFonts w:asciiTheme="majorBidi" w:hAnsiTheme="majorBidi" w:cstheme="majorBidi" w:hint="cs"/>
          <w:rtl/>
        </w:rPr>
        <w:t>20</w:t>
      </w:r>
      <w:r>
        <w:rPr>
          <w:rFonts w:asciiTheme="majorBidi" w:hAnsiTheme="majorBidi" w:cstheme="majorBidi" w:hint="cs"/>
          <w:rtl/>
        </w:rPr>
        <w:t xml:space="preserve"> שפות. לאור יעילות המערכת</w:t>
      </w:r>
      <w:r w:rsidR="00B1064D">
        <w:rPr>
          <w:rFonts w:asciiTheme="majorBidi" w:hAnsiTheme="majorBidi" w:cstheme="majorBidi" w:hint="cs"/>
          <w:rtl/>
        </w:rPr>
        <w:t>,</w:t>
      </w:r>
      <w:r>
        <w:rPr>
          <w:rFonts w:asciiTheme="majorBidi" w:hAnsiTheme="majorBidi" w:cstheme="majorBidi" w:hint="cs"/>
          <w:rtl/>
        </w:rPr>
        <w:t xml:space="preserve"> בשנת 2020 יש כוונה להרחיב את השימוש לשפות נוספות בנציגויות נוספות.</w:t>
      </w:r>
    </w:p>
    <w:p w14:paraId="4BED2A99" w14:textId="77777777" w:rsidR="00880915" w:rsidRPr="00864CD5" w:rsidRDefault="00880915" w:rsidP="005F2FA8">
      <w:pPr>
        <w:pStyle w:val="a8"/>
        <w:numPr>
          <w:ilvl w:val="0"/>
          <w:numId w:val="3"/>
        </w:numPr>
        <w:ind w:left="0"/>
        <w:jc w:val="both"/>
        <w:rPr>
          <w:rFonts w:asciiTheme="majorBidi" w:hAnsiTheme="majorBidi" w:cstheme="majorBidi"/>
        </w:rPr>
      </w:pPr>
      <w:r w:rsidRPr="00864CD5">
        <w:rPr>
          <w:rFonts w:asciiTheme="majorBidi" w:hAnsiTheme="majorBidi" w:cstheme="majorBidi"/>
          <w:rtl/>
        </w:rPr>
        <w:t>צורפה חוות דעת היועץ המקצועי</w:t>
      </w:r>
      <w:r>
        <w:rPr>
          <w:rFonts w:asciiTheme="majorBidi" w:hAnsiTheme="majorBidi" w:cstheme="majorBidi" w:hint="cs"/>
          <w:rtl/>
        </w:rPr>
        <w:t xml:space="preserve"> של האגף, מר דני רייכר,</w:t>
      </w:r>
      <w:r w:rsidRPr="00864CD5">
        <w:rPr>
          <w:rFonts w:asciiTheme="majorBidi" w:hAnsiTheme="majorBidi" w:cstheme="majorBidi"/>
          <w:rtl/>
        </w:rPr>
        <w:t xml:space="preserve"> מיום </w:t>
      </w:r>
      <w:r>
        <w:rPr>
          <w:rFonts w:asciiTheme="majorBidi" w:hAnsiTheme="majorBidi" w:cstheme="majorBidi" w:hint="cs"/>
          <w:rtl/>
        </w:rPr>
        <w:t>1</w:t>
      </w:r>
      <w:r w:rsidRPr="00864CD5">
        <w:rPr>
          <w:rFonts w:asciiTheme="majorBidi" w:hAnsiTheme="majorBidi" w:cstheme="majorBidi"/>
          <w:rtl/>
        </w:rPr>
        <w:t>.</w:t>
      </w:r>
      <w:r>
        <w:rPr>
          <w:rFonts w:asciiTheme="majorBidi" w:hAnsiTheme="majorBidi" w:cstheme="majorBidi" w:hint="cs"/>
          <w:rtl/>
        </w:rPr>
        <w:t>1</w:t>
      </w:r>
      <w:r w:rsidRPr="00864CD5">
        <w:rPr>
          <w:rFonts w:asciiTheme="majorBidi" w:hAnsiTheme="majorBidi" w:cstheme="majorBidi"/>
          <w:rtl/>
        </w:rPr>
        <w:t>.</w:t>
      </w:r>
      <w:r>
        <w:rPr>
          <w:rFonts w:asciiTheme="majorBidi" w:hAnsiTheme="majorBidi" w:cstheme="majorBidi" w:hint="cs"/>
          <w:rtl/>
        </w:rPr>
        <w:t>2020</w:t>
      </w:r>
      <w:r w:rsidRPr="00864CD5">
        <w:rPr>
          <w:rFonts w:asciiTheme="majorBidi" w:hAnsiTheme="majorBidi" w:cstheme="majorBidi"/>
          <w:rtl/>
        </w:rPr>
        <w:t xml:space="preserve"> שלפיה מדובר במוצר ייחודי ובלעדי ולכן ניתן להכיר בחברת </w:t>
      </w:r>
      <w:r w:rsidRPr="00864CD5">
        <w:rPr>
          <w:rFonts w:asciiTheme="majorBidi" w:hAnsiTheme="majorBidi" w:cstheme="majorBidi"/>
        </w:rPr>
        <w:t>WOCHIT</w:t>
      </w:r>
      <w:r w:rsidRPr="00864CD5">
        <w:rPr>
          <w:rFonts w:asciiTheme="majorBidi" w:hAnsiTheme="majorBidi" w:cstheme="majorBidi"/>
          <w:rtl/>
        </w:rPr>
        <w:t xml:space="preserve"> כספק יחיד. </w:t>
      </w:r>
    </w:p>
    <w:p w14:paraId="64881E53" w14:textId="77777777" w:rsidR="00880915" w:rsidRPr="00B469AD" w:rsidRDefault="00880915" w:rsidP="005F2FA8">
      <w:pPr>
        <w:pStyle w:val="a8"/>
        <w:numPr>
          <w:ilvl w:val="0"/>
          <w:numId w:val="3"/>
        </w:numPr>
        <w:ind w:left="0"/>
        <w:jc w:val="both"/>
        <w:rPr>
          <w:rFonts w:asciiTheme="majorBidi" w:hAnsiTheme="majorBidi" w:cstheme="majorBidi"/>
          <w:rtl/>
        </w:rPr>
      </w:pPr>
      <w:r w:rsidRPr="00B469AD">
        <w:rPr>
          <w:rFonts w:asciiTheme="majorBidi" w:hAnsiTheme="majorBidi" w:cstheme="majorBidi" w:hint="cs"/>
          <w:rtl/>
        </w:rPr>
        <w:t>בכוונת אגף תקשורת והסברה להנגיש את השירות לנציגויות שונות בחו"ל</w:t>
      </w:r>
      <w:r>
        <w:rPr>
          <w:rFonts w:asciiTheme="majorBidi" w:hAnsiTheme="majorBidi" w:cstheme="majorBidi" w:hint="cs"/>
          <w:rtl/>
        </w:rPr>
        <w:t xml:space="preserve"> ולכן יש כוונה לעדכן את היקף ההתקשרות עם </w:t>
      </w:r>
      <w:r>
        <w:rPr>
          <w:rFonts w:asciiTheme="majorBidi" w:hAnsiTheme="majorBidi" w:cstheme="majorBidi" w:hint="cs"/>
        </w:rPr>
        <w:t>WOCHIT</w:t>
      </w:r>
      <w:r>
        <w:rPr>
          <w:rFonts w:asciiTheme="majorBidi" w:hAnsiTheme="majorBidi" w:cstheme="majorBidi" w:hint="cs"/>
          <w:rtl/>
        </w:rPr>
        <w:t xml:space="preserve"> בהתאם</w:t>
      </w:r>
      <w:r w:rsidRPr="00B469AD">
        <w:rPr>
          <w:rFonts w:asciiTheme="majorBidi" w:hAnsiTheme="majorBidi" w:cstheme="majorBidi" w:hint="cs"/>
          <w:rtl/>
        </w:rPr>
        <w:t>.</w:t>
      </w:r>
    </w:p>
    <w:p w14:paraId="550041D3" w14:textId="77777777" w:rsidR="00880915" w:rsidRDefault="00880915" w:rsidP="005F2FA8">
      <w:pPr>
        <w:pStyle w:val="a8"/>
        <w:numPr>
          <w:ilvl w:val="0"/>
          <w:numId w:val="3"/>
        </w:numPr>
        <w:ind w:left="0"/>
        <w:jc w:val="both"/>
        <w:rPr>
          <w:rFonts w:asciiTheme="majorBidi" w:hAnsiTheme="majorBidi" w:cstheme="majorBidi"/>
        </w:rPr>
      </w:pPr>
      <w:r w:rsidRPr="001F12C6">
        <w:rPr>
          <w:rFonts w:asciiTheme="majorBidi" w:hAnsiTheme="majorBidi" w:cstheme="majorBidi" w:hint="cs"/>
          <w:rtl/>
        </w:rPr>
        <w:t xml:space="preserve">סכום התקשרות עם הספק עד </w:t>
      </w:r>
      <w:r w:rsidR="00B1064D">
        <w:rPr>
          <w:rFonts w:asciiTheme="majorBidi" w:hAnsiTheme="majorBidi" w:cstheme="majorBidi" w:hint="cs"/>
          <w:rtl/>
        </w:rPr>
        <w:t>36</w:t>
      </w:r>
      <w:r w:rsidRPr="001F12C6">
        <w:rPr>
          <w:rFonts w:asciiTheme="majorBidi" w:hAnsiTheme="majorBidi" w:cstheme="majorBidi" w:hint="cs"/>
          <w:rtl/>
        </w:rPr>
        <w:t>,000 דולר ל</w:t>
      </w:r>
      <w:r>
        <w:rPr>
          <w:rFonts w:asciiTheme="majorBidi" w:hAnsiTheme="majorBidi" w:cstheme="majorBidi" w:hint="cs"/>
          <w:rtl/>
        </w:rPr>
        <w:t>שנה, ל</w:t>
      </w:r>
      <w:r w:rsidRPr="001F12C6">
        <w:rPr>
          <w:rFonts w:asciiTheme="majorBidi" w:hAnsiTheme="majorBidi" w:cstheme="majorBidi" w:hint="cs"/>
          <w:rtl/>
        </w:rPr>
        <w:t xml:space="preserve">תקופה של </w:t>
      </w:r>
      <w:r>
        <w:rPr>
          <w:rFonts w:asciiTheme="majorBidi" w:hAnsiTheme="majorBidi" w:cstheme="majorBidi" w:hint="cs"/>
          <w:rtl/>
        </w:rPr>
        <w:t>36</w:t>
      </w:r>
      <w:r w:rsidRPr="001F12C6">
        <w:rPr>
          <w:rFonts w:asciiTheme="majorBidi" w:hAnsiTheme="majorBidi" w:cstheme="majorBidi" w:hint="cs"/>
          <w:rtl/>
        </w:rPr>
        <w:t xml:space="preserve"> חודשים כולל מע"מ ככל שחל</w:t>
      </w:r>
      <w:r w:rsidR="00B1064D">
        <w:rPr>
          <w:rFonts w:asciiTheme="majorBidi" w:hAnsiTheme="majorBidi" w:cstheme="majorBidi" w:hint="cs"/>
          <w:rtl/>
        </w:rPr>
        <w:t xml:space="preserve"> לפי תחשיב של 3,000 דולר לחודש</w:t>
      </w:r>
      <w:r w:rsidRPr="001F12C6">
        <w:rPr>
          <w:rFonts w:asciiTheme="majorBidi" w:hAnsiTheme="majorBidi" w:cstheme="majorBidi" w:hint="cs"/>
          <w:rtl/>
        </w:rPr>
        <w:t xml:space="preserve">. </w:t>
      </w:r>
      <w:r w:rsidR="00FE7886">
        <w:rPr>
          <w:rFonts w:asciiTheme="majorBidi" w:hAnsiTheme="majorBidi" w:cstheme="majorBidi" w:hint="cs"/>
          <w:rtl/>
        </w:rPr>
        <w:t xml:space="preserve">סה"כ התקשרות </w:t>
      </w:r>
      <w:r w:rsidR="0005391F">
        <w:rPr>
          <w:rFonts w:asciiTheme="majorBidi" w:hAnsiTheme="majorBidi" w:cstheme="majorBidi" w:hint="cs"/>
          <w:rtl/>
        </w:rPr>
        <w:t xml:space="preserve">עם הספק </w:t>
      </w:r>
      <w:r w:rsidR="00FE7886">
        <w:rPr>
          <w:rFonts w:asciiTheme="majorBidi" w:hAnsiTheme="majorBidi" w:cstheme="majorBidi" w:hint="cs"/>
          <w:rtl/>
        </w:rPr>
        <w:t xml:space="preserve">ל </w:t>
      </w:r>
      <w:r w:rsidR="00FE7886">
        <w:rPr>
          <w:rFonts w:asciiTheme="majorBidi" w:hAnsiTheme="majorBidi" w:cstheme="majorBidi"/>
          <w:rtl/>
        </w:rPr>
        <w:t>–</w:t>
      </w:r>
      <w:r w:rsidR="00FE7886">
        <w:rPr>
          <w:rFonts w:asciiTheme="majorBidi" w:hAnsiTheme="majorBidi" w:cstheme="majorBidi" w:hint="cs"/>
          <w:rtl/>
        </w:rPr>
        <w:t xml:space="preserve"> 3 </w:t>
      </w:r>
      <w:r w:rsidR="00015D84">
        <w:rPr>
          <w:rFonts w:asciiTheme="majorBidi" w:hAnsiTheme="majorBidi" w:cstheme="majorBidi" w:hint="cs"/>
          <w:rtl/>
        </w:rPr>
        <w:t xml:space="preserve">שנים </w:t>
      </w:r>
      <w:r w:rsidR="00B1064D">
        <w:rPr>
          <w:rFonts w:asciiTheme="majorBidi" w:hAnsiTheme="majorBidi" w:cstheme="majorBidi" w:hint="cs"/>
          <w:rtl/>
        </w:rPr>
        <w:t>108</w:t>
      </w:r>
      <w:r w:rsidR="00015D84">
        <w:rPr>
          <w:rFonts w:asciiTheme="majorBidi" w:hAnsiTheme="majorBidi" w:cstheme="majorBidi" w:hint="cs"/>
          <w:rtl/>
        </w:rPr>
        <w:t xml:space="preserve">,000 דולר. </w:t>
      </w:r>
    </w:p>
    <w:p w14:paraId="05EA162B" w14:textId="77777777" w:rsidR="00764DE7" w:rsidRDefault="00764DE7" w:rsidP="005F2FA8">
      <w:pPr>
        <w:pStyle w:val="a8"/>
        <w:numPr>
          <w:ilvl w:val="0"/>
          <w:numId w:val="3"/>
        </w:numPr>
        <w:ind w:left="0"/>
        <w:jc w:val="both"/>
        <w:rPr>
          <w:rFonts w:asciiTheme="majorBidi" w:hAnsiTheme="majorBidi" w:cstheme="majorBidi"/>
          <w:u w:val="single"/>
        </w:rPr>
      </w:pPr>
      <w:r w:rsidRPr="00764DE7">
        <w:rPr>
          <w:rFonts w:asciiTheme="majorBidi" w:hAnsiTheme="majorBidi" w:cstheme="majorBidi" w:hint="cs"/>
          <w:u w:val="single"/>
          <w:rtl/>
        </w:rPr>
        <w:t xml:space="preserve">הארכת התקשרות לשנים 2021 </w:t>
      </w:r>
      <w:r w:rsidRPr="00764DE7">
        <w:rPr>
          <w:rFonts w:asciiTheme="majorBidi" w:hAnsiTheme="majorBidi" w:cstheme="majorBidi"/>
          <w:u w:val="single"/>
          <w:rtl/>
        </w:rPr>
        <w:t>–</w:t>
      </w:r>
      <w:r w:rsidRPr="00764DE7">
        <w:rPr>
          <w:rFonts w:asciiTheme="majorBidi" w:hAnsiTheme="majorBidi" w:cstheme="majorBidi" w:hint="cs"/>
          <w:u w:val="single"/>
          <w:rtl/>
        </w:rPr>
        <w:t xml:space="preserve"> 2022 מותנית בפנייה לוועדת המכרזים וקבלת אישור לכל שנה.</w:t>
      </w:r>
    </w:p>
    <w:p w14:paraId="00613349" w14:textId="77777777" w:rsidR="000B0A11" w:rsidRPr="000B0A11" w:rsidRDefault="006D2D6E" w:rsidP="005F2FA8">
      <w:pPr>
        <w:pStyle w:val="a8"/>
        <w:numPr>
          <w:ilvl w:val="0"/>
          <w:numId w:val="3"/>
        </w:numPr>
        <w:ind w:left="0"/>
        <w:jc w:val="both"/>
        <w:rPr>
          <w:rFonts w:asciiTheme="majorBidi" w:hAnsiTheme="majorBidi" w:cstheme="majorBidi"/>
        </w:rPr>
      </w:pPr>
      <w:r w:rsidRPr="000B0A11">
        <w:rPr>
          <w:rFonts w:asciiTheme="majorBidi" w:hAnsiTheme="majorBidi" w:cstheme="majorBidi" w:hint="cs"/>
          <w:rtl/>
        </w:rPr>
        <w:t>להלן ה</w:t>
      </w:r>
      <w:r w:rsidR="00A16C8F">
        <w:rPr>
          <w:rFonts w:asciiTheme="majorBidi" w:hAnsiTheme="majorBidi" w:cstheme="majorBidi" w:hint="cs"/>
          <w:rtl/>
        </w:rPr>
        <w:t>ה</w:t>
      </w:r>
      <w:r w:rsidRPr="000B0A11">
        <w:rPr>
          <w:rFonts w:asciiTheme="majorBidi" w:hAnsiTheme="majorBidi" w:cstheme="majorBidi" w:hint="cs"/>
          <w:rtl/>
        </w:rPr>
        <w:t xml:space="preserve">סבר שהתקבל מהיחידה המקצועית אודות דחיפות וחיוניות השירות של חברת </w:t>
      </w:r>
      <w:r w:rsidRPr="000B0A11">
        <w:rPr>
          <w:rFonts w:asciiTheme="majorBidi" w:hAnsiTheme="majorBidi" w:cstheme="majorBidi" w:hint="cs"/>
        </w:rPr>
        <w:t>WOCHIT</w:t>
      </w:r>
      <w:r w:rsidRPr="000B0A11">
        <w:rPr>
          <w:rFonts w:asciiTheme="majorBidi" w:hAnsiTheme="majorBidi" w:cstheme="majorBidi" w:hint="cs"/>
          <w:rtl/>
        </w:rPr>
        <w:t>: השירות</w:t>
      </w:r>
      <w:r w:rsidR="00A16C8F">
        <w:rPr>
          <w:rFonts w:asciiTheme="majorBidi" w:hAnsiTheme="majorBidi" w:cstheme="majorBidi" w:hint="cs"/>
          <w:rtl/>
        </w:rPr>
        <w:t xml:space="preserve"> המוגש על ידי ספק זה הוא כלי מרכזי וחיוני שעליו מתבסס חלק ניכר מפעילות ההסברה</w:t>
      </w:r>
      <w:r w:rsidRPr="000B0A11">
        <w:rPr>
          <w:rFonts w:asciiTheme="majorBidi" w:hAnsiTheme="majorBidi" w:cstheme="majorBidi" w:hint="cs"/>
          <w:rtl/>
        </w:rPr>
        <w:t xml:space="preserve"> </w:t>
      </w:r>
      <w:r w:rsidR="00A16C8F">
        <w:rPr>
          <w:rFonts w:asciiTheme="majorBidi" w:hAnsiTheme="majorBidi" w:cstheme="majorBidi" w:hint="cs"/>
          <w:rtl/>
        </w:rPr>
        <w:t xml:space="preserve">ברשתות החברתיות. כלי זה נבדק והוכח כיעיל ביותר לקידום מסרים הסברתיים מול קהלי יעד נבחרים בכל העולם שהוגדרו על ידי אגף תקשורת והסברה. יש לזכור שמנגד, גורמים אנטי ישראלים מפיצים חומרים עוינים  הפוגעים בתדמיתה ובמעמדה של ישראל בעולם לכן הכרחי ליצור נוכחות </w:t>
      </w:r>
      <w:r w:rsidR="00D6622B">
        <w:rPr>
          <w:rFonts w:asciiTheme="majorBidi" w:hAnsiTheme="majorBidi" w:cstheme="majorBidi" w:hint="cs"/>
          <w:rtl/>
        </w:rPr>
        <w:t xml:space="preserve">ופעילות </w:t>
      </w:r>
      <w:r w:rsidR="00A16C8F">
        <w:rPr>
          <w:rFonts w:asciiTheme="majorBidi" w:hAnsiTheme="majorBidi" w:cstheme="majorBidi" w:hint="cs"/>
          <w:rtl/>
        </w:rPr>
        <w:t>משמעותית ברשתות החברתיות</w:t>
      </w:r>
      <w:r w:rsidR="00A85694">
        <w:rPr>
          <w:rFonts w:asciiTheme="majorBidi" w:hAnsiTheme="majorBidi" w:cstheme="majorBidi" w:hint="cs"/>
          <w:rtl/>
        </w:rPr>
        <w:t>.</w:t>
      </w:r>
      <w:r w:rsidR="00A16C8F">
        <w:rPr>
          <w:rFonts w:asciiTheme="majorBidi" w:hAnsiTheme="majorBidi" w:cstheme="majorBidi" w:hint="cs"/>
          <w:rtl/>
        </w:rPr>
        <w:t xml:space="preserve"> הפסקת ההתקשרות עם הספק משמעותה הפקרת הזירה ההסברתית ברשתות החברתיות לגורמים מסיתים ומכפישים. המערכת המתוארת </w:t>
      </w:r>
      <w:r w:rsidR="00A85694">
        <w:rPr>
          <w:rFonts w:asciiTheme="majorBidi" w:hAnsiTheme="majorBidi" w:cstheme="majorBidi" w:hint="cs"/>
          <w:rtl/>
        </w:rPr>
        <w:t xml:space="preserve">לעיל </w:t>
      </w:r>
      <w:r w:rsidR="00A16C8F">
        <w:rPr>
          <w:rFonts w:asciiTheme="majorBidi" w:hAnsiTheme="majorBidi" w:cstheme="majorBidi" w:hint="cs"/>
          <w:rtl/>
        </w:rPr>
        <w:t>יעילה, ממוקדת ועלותה נמוכה יחסית לתועלות המושגות</w:t>
      </w:r>
      <w:r w:rsidR="00A85694">
        <w:rPr>
          <w:rFonts w:asciiTheme="majorBidi" w:hAnsiTheme="majorBidi" w:cstheme="majorBidi" w:hint="cs"/>
          <w:rtl/>
        </w:rPr>
        <w:t xml:space="preserve">, </w:t>
      </w:r>
      <w:r w:rsidR="00A85694" w:rsidRPr="00A85694">
        <w:rPr>
          <w:rFonts w:asciiTheme="majorBidi" w:hAnsiTheme="majorBidi" w:cstheme="majorBidi" w:hint="cs"/>
          <w:rtl/>
        </w:rPr>
        <w:t>משפרת את תדמיתה של ישראל</w:t>
      </w:r>
      <w:r w:rsidR="00A85694">
        <w:rPr>
          <w:rFonts w:asciiTheme="majorBidi" w:hAnsiTheme="majorBidi" w:cstheme="majorBidi" w:hint="cs"/>
          <w:rtl/>
        </w:rPr>
        <w:t xml:space="preserve">, מספקת </w:t>
      </w:r>
      <w:r w:rsidR="00A85694" w:rsidRPr="00A85694">
        <w:rPr>
          <w:rFonts w:asciiTheme="majorBidi" w:hAnsiTheme="majorBidi" w:cstheme="majorBidi" w:hint="cs"/>
          <w:rtl/>
        </w:rPr>
        <w:t>מענה הולם לניסיונות ההסתה</w:t>
      </w:r>
      <w:r w:rsidR="00A85694">
        <w:rPr>
          <w:rFonts w:asciiTheme="majorBidi" w:hAnsiTheme="majorBidi" w:cstheme="majorBidi" w:hint="cs"/>
          <w:rtl/>
        </w:rPr>
        <w:t>.</w:t>
      </w:r>
      <w:r w:rsidR="00A85694" w:rsidRPr="00A85694">
        <w:rPr>
          <w:rFonts w:asciiTheme="majorBidi" w:hAnsiTheme="majorBidi" w:cstheme="majorBidi" w:hint="cs"/>
          <w:rtl/>
        </w:rPr>
        <w:t xml:space="preserve"> </w:t>
      </w:r>
      <w:r w:rsidR="00A16C8F">
        <w:rPr>
          <w:rFonts w:asciiTheme="majorBidi" w:hAnsiTheme="majorBidi" w:cstheme="majorBidi" w:hint="cs"/>
          <w:rtl/>
        </w:rPr>
        <w:t xml:space="preserve">שירותי הספק </w:t>
      </w:r>
      <w:r w:rsidRPr="000B0A11">
        <w:rPr>
          <w:rFonts w:asciiTheme="majorBidi" w:hAnsiTheme="majorBidi" w:cstheme="majorBidi"/>
          <w:rtl/>
        </w:rPr>
        <w:t>מאפשר</w:t>
      </w:r>
      <w:r w:rsidR="00A16C8F">
        <w:rPr>
          <w:rFonts w:asciiTheme="majorBidi" w:hAnsiTheme="majorBidi" w:cstheme="majorBidi" w:hint="cs"/>
          <w:rtl/>
        </w:rPr>
        <w:t>ים</w:t>
      </w:r>
      <w:r w:rsidRPr="000B0A11">
        <w:rPr>
          <w:rFonts w:asciiTheme="majorBidi" w:hAnsiTheme="majorBidi" w:cstheme="majorBidi"/>
          <w:rtl/>
        </w:rPr>
        <w:t xml:space="preserve"> יצירת סרטונים באופן מהיר, </w:t>
      </w:r>
      <w:r w:rsidRPr="000B0A11">
        <w:rPr>
          <w:rFonts w:asciiTheme="majorBidi" w:hAnsiTheme="majorBidi" w:cstheme="majorBidi" w:hint="cs"/>
          <w:rtl/>
        </w:rPr>
        <w:t>ומשמש</w:t>
      </w:r>
      <w:r w:rsidR="00A16C8F">
        <w:rPr>
          <w:rFonts w:asciiTheme="majorBidi" w:hAnsiTheme="majorBidi" w:cstheme="majorBidi" w:hint="cs"/>
          <w:rtl/>
        </w:rPr>
        <w:t>ים</w:t>
      </w:r>
      <w:r w:rsidRPr="000B0A11">
        <w:rPr>
          <w:rFonts w:asciiTheme="majorBidi" w:hAnsiTheme="majorBidi" w:cstheme="majorBidi" w:hint="cs"/>
          <w:rtl/>
        </w:rPr>
        <w:t xml:space="preserve"> </w:t>
      </w:r>
      <w:r w:rsidRPr="000B0A11">
        <w:rPr>
          <w:rFonts w:asciiTheme="majorBidi" w:hAnsiTheme="majorBidi" w:cstheme="majorBidi"/>
          <w:rtl/>
        </w:rPr>
        <w:t xml:space="preserve">להפצת מסרים בקשת רחבה של נושאים בערוצי המשרד ברשתות החברתיות בתצורת וידאו. בהעדר השירות, </w:t>
      </w:r>
      <w:r w:rsidRPr="000B0A11">
        <w:rPr>
          <w:rFonts w:asciiTheme="majorBidi" w:hAnsiTheme="majorBidi" w:cstheme="majorBidi" w:hint="cs"/>
          <w:rtl/>
        </w:rPr>
        <w:t xml:space="preserve">המשרד מוגבל בייצור </w:t>
      </w:r>
      <w:r w:rsidRPr="000B0A11">
        <w:rPr>
          <w:rFonts w:asciiTheme="majorBidi" w:hAnsiTheme="majorBidi" w:cstheme="majorBidi"/>
          <w:rtl/>
        </w:rPr>
        <w:t>סרטונים שכאלה. ב-2019 לבדה נוצרו באמצעות המערכת כ-550 סרטונים בלמעלה מ-20 שפות.</w:t>
      </w:r>
      <w:r w:rsidR="000B0A11" w:rsidRPr="000B0A11">
        <w:rPr>
          <w:rFonts w:asciiTheme="majorBidi" w:hAnsiTheme="majorBidi" w:cstheme="majorBidi" w:hint="cs"/>
          <w:rtl/>
        </w:rPr>
        <w:t xml:space="preserve"> </w:t>
      </w:r>
      <w:r w:rsidR="000B0A11" w:rsidRPr="000B0A11">
        <w:rPr>
          <w:rFonts w:asciiTheme="majorBidi" w:hAnsiTheme="majorBidi" w:cstheme="majorBidi"/>
          <w:rtl/>
        </w:rPr>
        <w:t xml:space="preserve">מאז ראשית השנה </w:t>
      </w:r>
      <w:r w:rsidR="000B0A11" w:rsidRPr="000B0A11">
        <w:rPr>
          <w:rFonts w:asciiTheme="majorBidi" w:hAnsiTheme="majorBidi" w:cstheme="majorBidi" w:hint="cs"/>
          <w:rtl/>
        </w:rPr>
        <w:t>המשרד</w:t>
      </w:r>
      <w:r w:rsidR="000B0A11" w:rsidRPr="000B0A11">
        <w:rPr>
          <w:rFonts w:asciiTheme="majorBidi" w:hAnsiTheme="majorBidi" w:cstheme="majorBidi"/>
          <w:rtl/>
        </w:rPr>
        <w:t xml:space="preserve"> מנוע מלעשות שימוש בשירות, ובכל יום שעובר ללא גישה לשירות, נגרם נזק </w:t>
      </w:r>
      <w:r w:rsidR="00A85694">
        <w:rPr>
          <w:rFonts w:asciiTheme="majorBidi" w:hAnsiTheme="majorBidi" w:cstheme="majorBidi" w:hint="cs"/>
          <w:rtl/>
        </w:rPr>
        <w:t xml:space="preserve">חמור </w:t>
      </w:r>
      <w:r w:rsidR="000B0A11" w:rsidRPr="000B0A11">
        <w:rPr>
          <w:rFonts w:asciiTheme="majorBidi" w:hAnsiTheme="majorBidi" w:cstheme="majorBidi"/>
          <w:rtl/>
        </w:rPr>
        <w:t>למאמצי ההסברה הישראלית ברשתות החברתיות.</w:t>
      </w:r>
      <w:r w:rsidRPr="000B0A11">
        <w:rPr>
          <w:rFonts w:asciiTheme="majorBidi" w:hAnsiTheme="majorBidi" w:cstheme="majorBidi"/>
          <w:rtl/>
        </w:rPr>
        <w:t xml:space="preserve"> </w:t>
      </w:r>
      <w:r w:rsidRPr="000B0A11">
        <w:rPr>
          <w:rFonts w:asciiTheme="majorBidi" w:hAnsiTheme="majorBidi" w:cstheme="majorBidi" w:hint="cs"/>
          <w:rtl/>
        </w:rPr>
        <w:t>הפלטפורמה נמצאת ב</w:t>
      </w:r>
      <w:r w:rsidRPr="000B0A11">
        <w:rPr>
          <w:rFonts w:asciiTheme="majorBidi" w:hAnsiTheme="majorBidi" w:cstheme="majorBidi"/>
          <w:rtl/>
        </w:rPr>
        <w:t>שימוש</w:t>
      </w:r>
      <w:r w:rsidRPr="000B0A11">
        <w:rPr>
          <w:rFonts w:asciiTheme="majorBidi" w:hAnsiTheme="majorBidi" w:cstheme="majorBidi" w:hint="cs"/>
          <w:rtl/>
        </w:rPr>
        <w:t xml:space="preserve"> </w:t>
      </w:r>
      <w:r w:rsidRPr="000B0A11">
        <w:rPr>
          <w:rFonts w:asciiTheme="majorBidi" w:hAnsiTheme="majorBidi" w:cstheme="majorBidi"/>
          <w:rtl/>
        </w:rPr>
        <w:t>של כ-30 נציגויות ישראל ברחבי העולם</w:t>
      </w:r>
      <w:r w:rsidR="000B0A11" w:rsidRPr="000B0A11">
        <w:rPr>
          <w:rFonts w:asciiTheme="majorBidi" w:hAnsiTheme="majorBidi" w:cstheme="majorBidi"/>
          <w:rtl/>
        </w:rPr>
        <w:t>, אשר גם הן מושבתות משימוש בשירות זה – מה שמכפיל עשרות מונים את הנזק שנגרם.</w:t>
      </w:r>
    </w:p>
    <w:p w14:paraId="2BF92BD2" w14:textId="77777777" w:rsidR="00015D84" w:rsidRPr="00B1064D" w:rsidRDefault="00880915" w:rsidP="005F2FA8">
      <w:pPr>
        <w:pStyle w:val="a8"/>
        <w:numPr>
          <w:ilvl w:val="0"/>
          <w:numId w:val="3"/>
        </w:numPr>
        <w:ind w:left="0"/>
        <w:jc w:val="both"/>
        <w:rPr>
          <w:rFonts w:asciiTheme="majorBidi" w:hAnsiTheme="majorBidi" w:cstheme="majorBidi"/>
          <w:rtl/>
        </w:rPr>
      </w:pPr>
      <w:r w:rsidRPr="00637C2C">
        <w:rPr>
          <w:rFonts w:asciiTheme="majorBidi" w:hAnsiTheme="majorBidi" w:cstheme="majorBidi" w:hint="cs"/>
          <w:rtl/>
        </w:rPr>
        <w:t xml:space="preserve">מרכז קרנות: </w:t>
      </w:r>
      <w:r w:rsidR="00015D84" w:rsidRPr="00B1064D">
        <w:rPr>
          <w:rFonts w:asciiTheme="majorBidi" w:hAnsiTheme="majorBidi" w:cstheme="majorBidi" w:hint="cs"/>
          <w:rtl/>
        </w:rPr>
        <w:t xml:space="preserve">סעיף תקציבי </w:t>
      </w:r>
      <w:r w:rsidR="00015D84" w:rsidRPr="00B1064D">
        <w:rPr>
          <w:rFonts w:asciiTheme="majorBidi" w:hAnsiTheme="majorBidi" w:cstheme="majorBidi"/>
          <w:rtl/>
        </w:rPr>
        <w:t>–</w:t>
      </w:r>
      <w:r w:rsidR="00015D84" w:rsidRPr="00B1064D">
        <w:rPr>
          <w:rFonts w:asciiTheme="majorBidi" w:hAnsiTheme="majorBidi" w:cstheme="majorBidi" w:hint="cs"/>
          <w:rtl/>
        </w:rPr>
        <w:t xml:space="preserve"> 09002011214612 </w:t>
      </w:r>
      <w:r w:rsidR="00015D84" w:rsidRPr="00B1064D">
        <w:rPr>
          <w:rFonts w:asciiTheme="majorBidi" w:hAnsiTheme="majorBidi" w:cstheme="majorBidi"/>
          <w:rtl/>
        </w:rPr>
        <w:t>–</w:t>
      </w:r>
      <w:r w:rsidR="00015D84" w:rsidRPr="00B1064D">
        <w:rPr>
          <w:rFonts w:asciiTheme="majorBidi" w:hAnsiTheme="majorBidi" w:cstheme="majorBidi" w:hint="cs"/>
          <w:rtl/>
        </w:rPr>
        <w:t xml:space="preserve"> פעולות הסברה</w:t>
      </w:r>
    </w:p>
    <w:p w14:paraId="1112E8E4" w14:textId="77777777" w:rsidR="00880915" w:rsidRPr="00C71664" w:rsidRDefault="00880915" w:rsidP="005F2FA8">
      <w:pPr>
        <w:pStyle w:val="a8"/>
        <w:numPr>
          <w:ilvl w:val="0"/>
          <w:numId w:val="3"/>
        </w:numPr>
        <w:ind w:left="0"/>
        <w:jc w:val="both"/>
        <w:rPr>
          <w:rFonts w:asciiTheme="majorBidi" w:hAnsiTheme="majorBidi" w:cstheme="majorBidi"/>
          <w:rtl/>
        </w:rPr>
      </w:pPr>
      <w:r w:rsidRPr="00637C2C">
        <w:rPr>
          <w:rFonts w:asciiTheme="majorBidi" w:hAnsiTheme="majorBidi" w:cstheme="majorBidi" w:hint="cs"/>
          <w:rtl/>
        </w:rPr>
        <w:t xml:space="preserve">תח"מ 3(31)(א) התקשרות של </w:t>
      </w:r>
      <w:r w:rsidR="00B1064D">
        <w:rPr>
          <w:rFonts w:asciiTheme="majorBidi" w:hAnsiTheme="majorBidi" w:cstheme="majorBidi" w:hint="cs"/>
          <w:rtl/>
        </w:rPr>
        <w:t xml:space="preserve">הנציגות </w:t>
      </w:r>
      <w:r w:rsidRPr="00637C2C">
        <w:rPr>
          <w:rFonts w:asciiTheme="majorBidi" w:hAnsiTheme="majorBidi" w:cstheme="majorBidi" w:hint="cs"/>
          <w:rtl/>
        </w:rPr>
        <w:t xml:space="preserve">עם ספק </w:t>
      </w:r>
      <w:r>
        <w:rPr>
          <w:rFonts w:asciiTheme="majorBidi" w:hAnsiTheme="majorBidi" w:cstheme="majorBidi" w:hint="cs"/>
          <w:rtl/>
        </w:rPr>
        <w:t xml:space="preserve">יחיד </w:t>
      </w:r>
      <w:r w:rsidRPr="00637C2C">
        <w:rPr>
          <w:rFonts w:asciiTheme="majorBidi" w:hAnsiTheme="majorBidi" w:cstheme="majorBidi" w:hint="cs"/>
          <w:rtl/>
        </w:rPr>
        <w:t>בחו"ל.</w:t>
      </w:r>
    </w:p>
    <w:p w14:paraId="1D7D2D46" w14:textId="77777777" w:rsidR="00996197" w:rsidRDefault="00996197" w:rsidP="005F2FA8">
      <w:pPr>
        <w:pStyle w:val="a8"/>
        <w:numPr>
          <w:ilvl w:val="0"/>
          <w:numId w:val="3"/>
        </w:numPr>
        <w:ind w:left="0"/>
        <w:jc w:val="both"/>
        <w:rPr>
          <w:rFonts w:asciiTheme="majorBidi" w:hAnsiTheme="majorBidi" w:cstheme="majorBidi"/>
        </w:rPr>
      </w:pPr>
      <w:r>
        <w:rPr>
          <w:rFonts w:asciiTheme="majorBidi" w:hAnsiTheme="majorBidi" w:cstheme="majorBidi" w:hint="cs"/>
          <w:rtl/>
        </w:rPr>
        <w:t>ההחלטה מתקבלת בכפוף לאישור ועדת פטור משרדית.</w:t>
      </w:r>
    </w:p>
    <w:p w14:paraId="663EA3FA" w14:textId="77777777" w:rsidR="0005391F" w:rsidRPr="0005391F" w:rsidRDefault="0005391F" w:rsidP="005F2FA8">
      <w:pPr>
        <w:pStyle w:val="a8"/>
        <w:numPr>
          <w:ilvl w:val="0"/>
          <w:numId w:val="3"/>
        </w:numPr>
        <w:ind w:left="0"/>
        <w:jc w:val="both"/>
        <w:rPr>
          <w:rFonts w:asciiTheme="majorBidi" w:hAnsiTheme="majorBidi" w:cstheme="majorBidi"/>
        </w:rPr>
      </w:pPr>
      <w:r w:rsidRPr="0005391F">
        <w:rPr>
          <w:rFonts w:asciiTheme="majorBidi" w:hAnsiTheme="majorBidi" w:cstheme="majorBidi"/>
          <w:rtl/>
        </w:rPr>
        <w:t xml:space="preserve">אין לראות בפרוטוקול זה התקשרות או התחייבות להתקשרות כלפי הספק. לצורך מימוש אישור ועדת המכרזים, יש לפתוח </w:t>
      </w:r>
      <w:r w:rsidR="00BF6BA6">
        <w:rPr>
          <w:rFonts w:asciiTheme="majorBidi" w:hAnsiTheme="majorBidi" w:cstheme="majorBidi" w:hint="cs"/>
          <w:rtl/>
        </w:rPr>
        <w:t>משימה תקציבית</w:t>
      </w:r>
      <w:r w:rsidRPr="0005391F">
        <w:rPr>
          <w:rFonts w:asciiTheme="majorBidi" w:hAnsiTheme="majorBidi" w:cstheme="majorBidi"/>
          <w:rtl/>
        </w:rPr>
        <w:t xml:space="preserve"> במרכבה </w:t>
      </w:r>
      <w:r w:rsidRPr="0005391F">
        <w:rPr>
          <w:rFonts w:asciiTheme="majorBidi" w:hAnsiTheme="majorBidi" w:cstheme="majorBidi" w:hint="cs"/>
          <w:rtl/>
        </w:rPr>
        <w:t xml:space="preserve">ולהכין </w:t>
      </w:r>
      <w:r w:rsidRPr="0005391F">
        <w:rPr>
          <w:rFonts w:asciiTheme="majorBidi" w:hAnsiTheme="majorBidi" w:cstheme="majorBidi"/>
          <w:rtl/>
        </w:rPr>
        <w:t xml:space="preserve">הסכם עם הספק שיחתמו על ידי מורשי החתימה של המשרד. בלא </w:t>
      </w:r>
      <w:r w:rsidRPr="0005391F">
        <w:rPr>
          <w:rFonts w:asciiTheme="majorBidi" w:hAnsiTheme="majorBidi" w:cstheme="majorBidi" w:hint="cs"/>
          <w:rtl/>
        </w:rPr>
        <w:t>הסכמים</w:t>
      </w:r>
      <w:r w:rsidRPr="0005391F">
        <w:rPr>
          <w:rFonts w:asciiTheme="majorBidi" w:hAnsiTheme="majorBidi" w:cstheme="majorBidi"/>
          <w:rtl/>
        </w:rPr>
        <w:t xml:space="preserve"> חתומים כנדרש לעיל, לא ניתן להתחיל במתן השירותים ו/או קבלת הטובין.</w:t>
      </w:r>
    </w:p>
    <w:p w14:paraId="0C25ADF4" w14:textId="77777777" w:rsidR="00AE0D55" w:rsidRDefault="00880915" w:rsidP="005F2FA8">
      <w:pPr>
        <w:pStyle w:val="a8"/>
        <w:numPr>
          <w:ilvl w:val="0"/>
          <w:numId w:val="3"/>
        </w:numPr>
        <w:ind w:left="0"/>
        <w:jc w:val="both"/>
        <w:rPr>
          <w:rFonts w:asciiTheme="majorBidi" w:hAnsiTheme="majorBidi" w:cstheme="majorBidi"/>
        </w:rPr>
      </w:pPr>
      <w:r w:rsidRPr="00896D3B">
        <w:rPr>
          <w:rFonts w:asciiTheme="majorBidi" w:hAnsiTheme="majorBidi" w:cstheme="majorBidi" w:hint="cs"/>
          <w:rtl/>
        </w:rPr>
        <w:t xml:space="preserve">ההחלטה </w:t>
      </w:r>
      <w:r w:rsidR="00896D3B" w:rsidRPr="00896D3B">
        <w:rPr>
          <w:rFonts w:asciiTheme="majorBidi" w:hAnsiTheme="majorBidi" w:cstheme="majorBidi" w:hint="cs"/>
          <w:rtl/>
        </w:rPr>
        <w:t>ה</w:t>
      </w:r>
      <w:r w:rsidR="00BF6BA6">
        <w:rPr>
          <w:rFonts w:asciiTheme="majorBidi" w:hAnsiTheme="majorBidi" w:cstheme="majorBidi" w:hint="cs"/>
          <w:rtl/>
        </w:rPr>
        <w:t>תפרסמה</w:t>
      </w:r>
      <w:r w:rsidRPr="00896D3B">
        <w:rPr>
          <w:rFonts w:asciiTheme="majorBidi" w:hAnsiTheme="majorBidi" w:cstheme="majorBidi" w:hint="cs"/>
          <w:rtl/>
        </w:rPr>
        <w:t xml:space="preserve"> </w:t>
      </w:r>
      <w:r w:rsidR="00896D3B" w:rsidRPr="00896D3B">
        <w:rPr>
          <w:rFonts w:asciiTheme="majorBidi" w:hAnsiTheme="majorBidi" w:cstheme="majorBidi" w:hint="cs"/>
          <w:rtl/>
        </w:rPr>
        <w:t xml:space="preserve">באתר המנו"ף למשך 14 ימים. מספק פרסום </w:t>
      </w:r>
      <w:r w:rsidR="00896D3B">
        <w:rPr>
          <w:rFonts w:asciiTheme="majorBidi" w:hAnsiTheme="majorBidi" w:cstheme="majorBidi" w:hint="cs"/>
          <w:rtl/>
        </w:rPr>
        <w:t>647159</w:t>
      </w:r>
    </w:p>
    <w:p w14:paraId="1C8F0DFC" w14:textId="77777777" w:rsidR="00B03C84" w:rsidRDefault="00B03C84" w:rsidP="00B03C84">
      <w:pPr>
        <w:jc w:val="both"/>
        <w:rPr>
          <w:rFonts w:asciiTheme="majorBidi" w:hAnsiTheme="majorBidi" w:cstheme="majorBidi"/>
          <w:rtl/>
        </w:rPr>
      </w:pPr>
    </w:p>
    <w:p w14:paraId="371833B2" w14:textId="77777777" w:rsidR="00B03C84" w:rsidRDefault="00B03C84" w:rsidP="00B03C84">
      <w:pPr>
        <w:jc w:val="both"/>
        <w:rPr>
          <w:rFonts w:asciiTheme="majorBidi" w:hAnsiTheme="majorBidi" w:cstheme="majorBidi"/>
          <w:rtl/>
        </w:rPr>
      </w:pPr>
    </w:p>
    <w:p w14:paraId="36840184" w14:textId="77777777" w:rsidR="00B03C84" w:rsidRDefault="00B03C84" w:rsidP="00B03C84">
      <w:pPr>
        <w:jc w:val="both"/>
        <w:rPr>
          <w:rFonts w:asciiTheme="majorBidi" w:hAnsiTheme="majorBidi" w:cstheme="majorBidi"/>
          <w:rtl/>
        </w:rPr>
      </w:pPr>
    </w:p>
    <w:p w14:paraId="013AF43B" w14:textId="77777777" w:rsidR="008306B2" w:rsidRPr="00F313C9" w:rsidRDefault="008306B2" w:rsidP="008306B2">
      <w:pPr>
        <w:jc w:val="center"/>
        <w:outlineLvl w:val="0"/>
        <w:rPr>
          <w:rFonts w:cs="David"/>
          <w:bCs/>
          <w:rtl/>
          <w14:shadow w14:blurRad="50800" w14:dist="38100" w14:dir="2700000" w14:sx="100000" w14:sy="100000" w14:kx="0" w14:ky="0" w14:algn="tl">
            <w14:srgbClr w14:val="000000">
              <w14:alpha w14:val="60000"/>
            </w14:srgbClr>
          </w14:shadow>
        </w:rPr>
      </w:pPr>
      <w:r w:rsidRPr="00F313C9">
        <w:rPr>
          <w:rFonts w:cs="David" w:hint="cs"/>
          <w:bCs/>
          <w:rtl/>
          <w14:shadow w14:blurRad="50800" w14:dist="38100" w14:dir="2700000" w14:sx="100000" w14:sy="100000" w14:kx="0" w14:ky="0" w14:algn="tl">
            <w14:srgbClr w14:val="000000">
              <w14:alpha w14:val="60000"/>
            </w14:srgbClr>
          </w14:shadow>
        </w:rPr>
        <w:t>פרוטוקול ועדת המכרזים</w:t>
      </w:r>
      <w:r>
        <w:rPr>
          <w:rFonts w:cs="David" w:hint="cs"/>
          <w:bCs/>
          <w:rtl/>
          <w14:shadow w14:blurRad="50800" w14:dist="38100" w14:dir="2700000" w14:sx="100000" w14:sy="100000" w14:kx="0" w14:ky="0" w14:algn="tl">
            <w14:srgbClr w14:val="000000">
              <w14:alpha w14:val="60000"/>
            </w14:srgbClr>
          </w14:shadow>
        </w:rPr>
        <w:t xml:space="preserve"> (35/2021)</w:t>
      </w:r>
    </w:p>
    <w:p w14:paraId="4DB835A7" w14:textId="77777777" w:rsidR="008306B2" w:rsidRPr="003E24AA" w:rsidRDefault="008306B2" w:rsidP="003D52E7">
      <w:pPr>
        <w:jc w:val="center"/>
        <w:rPr>
          <w:rFonts w:cs="David"/>
          <w:rtl/>
        </w:rPr>
      </w:pPr>
      <w:r w:rsidRPr="003E24AA">
        <w:rPr>
          <w:rFonts w:cs="David" w:hint="cs"/>
          <w:rtl/>
        </w:rPr>
        <w:t xml:space="preserve">תאריך הישיבה: </w:t>
      </w:r>
      <w:r w:rsidR="003D52E7">
        <w:rPr>
          <w:rFonts w:cs="David" w:hint="cs"/>
          <w:rtl/>
        </w:rPr>
        <w:t>2</w:t>
      </w:r>
      <w:r>
        <w:rPr>
          <w:rFonts w:cs="David" w:hint="cs"/>
          <w:rtl/>
        </w:rPr>
        <w:t>/</w:t>
      </w:r>
      <w:r w:rsidR="003D52E7">
        <w:rPr>
          <w:rFonts w:cs="David" w:hint="cs"/>
          <w:rtl/>
        </w:rPr>
        <w:t>3</w:t>
      </w:r>
      <w:r>
        <w:rPr>
          <w:rFonts w:cs="David" w:hint="cs"/>
          <w:rtl/>
        </w:rPr>
        <w:t xml:space="preserve">/2021 </w:t>
      </w:r>
    </w:p>
    <w:p w14:paraId="2EEF26AE" w14:textId="77777777" w:rsidR="008306B2" w:rsidRPr="003E24AA" w:rsidRDefault="008306B2" w:rsidP="008306B2">
      <w:pPr>
        <w:tabs>
          <w:tab w:val="right" w:pos="8278"/>
        </w:tabs>
        <w:jc w:val="both"/>
        <w:outlineLvl w:val="0"/>
        <w:rPr>
          <w:rFonts w:cs="David"/>
          <w:bCs/>
          <w:u w:val="single"/>
          <w:rtl/>
        </w:rPr>
      </w:pPr>
      <w:r>
        <w:rPr>
          <w:rFonts w:cs="David" w:hint="cs"/>
          <w:bCs/>
          <w:u w:val="single"/>
          <w:rtl/>
        </w:rPr>
        <w:t xml:space="preserve">נוכחים </w:t>
      </w:r>
      <w:r w:rsidRPr="003E24AA">
        <w:rPr>
          <w:rFonts w:cs="David" w:hint="cs"/>
          <w:bCs/>
          <w:u w:val="single"/>
          <w:rtl/>
        </w:rPr>
        <w:t>חברי הועדה:</w:t>
      </w:r>
    </w:p>
    <w:tbl>
      <w:tblPr>
        <w:bidiVisual/>
        <w:tblW w:w="8212" w:type="dxa"/>
        <w:tblLook w:val="01E0" w:firstRow="1" w:lastRow="1" w:firstColumn="1" w:lastColumn="1" w:noHBand="0" w:noVBand="0"/>
      </w:tblPr>
      <w:tblGrid>
        <w:gridCol w:w="2294"/>
        <w:gridCol w:w="2448"/>
        <w:gridCol w:w="1728"/>
        <w:gridCol w:w="1742"/>
      </w:tblGrid>
      <w:tr w:rsidR="008306B2" w:rsidRPr="003E24AA" w14:paraId="2F66402F" w14:textId="77777777" w:rsidTr="0085444A">
        <w:trPr>
          <w:trHeight w:val="454"/>
        </w:trPr>
        <w:tc>
          <w:tcPr>
            <w:tcW w:w="2294" w:type="dxa"/>
            <w:vAlign w:val="center"/>
          </w:tcPr>
          <w:p w14:paraId="27ABAC71" w14:textId="77777777" w:rsidR="008306B2" w:rsidRPr="003E24AA" w:rsidRDefault="008306B2" w:rsidP="0085444A">
            <w:pPr>
              <w:tabs>
                <w:tab w:val="right" w:pos="8278"/>
              </w:tabs>
              <w:jc w:val="both"/>
              <w:rPr>
                <w:rFonts w:cs="David"/>
                <w:b/>
                <w:rtl/>
              </w:rPr>
            </w:pPr>
            <w:r w:rsidRPr="003E24AA">
              <w:rPr>
                <w:rFonts w:cs="David" w:hint="cs"/>
                <w:b/>
                <w:rtl/>
              </w:rPr>
              <w:t xml:space="preserve">1. יו"ר </w:t>
            </w:r>
            <w:r>
              <w:rPr>
                <w:rFonts w:cs="David" w:hint="cs"/>
                <w:b/>
                <w:rtl/>
              </w:rPr>
              <w:t xml:space="preserve">ומזכיר </w:t>
            </w:r>
            <w:r w:rsidRPr="003E24AA">
              <w:rPr>
                <w:rFonts w:cs="David" w:hint="cs"/>
                <w:b/>
                <w:rtl/>
              </w:rPr>
              <w:t>הו</w:t>
            </w:r>
            <w:r>
              <w:rPr>
                <w:rFonts w:cs="David" w:hint="cs"/>
                <w:b/>
                <w:rtl/>
              </w:rPr>
              <w:t>ו</w:t>
            </w:r>
            <w:r w:rsidRPr="003E24AA">
              <w:rPr>
                <w:rFonts w:cs="David" w:hint="cs"/>
                <w:b/>
                <w:rtl/>
              </w:rPr>
              <w:t>עדה</w:t>
            </w:r>
          </w:p>
        </w:tc>
        <w:tc>
          <w:tcPr>
            <w:tcW w:w="2448" w:type="dxa"/>
            <w:vAlign w:val="center"/>
          </w:tcPr>
          <w:p w14:paraId="00032C9E" w14:textId="77777777" w:rsidR="008306B2" w:rsidRPr="003E24AA" w:rsidRDefault="008306B2" w:rsidP="0085444A">
            <w:pPr>
              <w:tabs>
                <w:tab w:val="right" w:pos="8278"/>
              </w:tabs>
              <w:jc w:val="both"/>
              <w:rPr>
                <w:rFonts w:cs="David"/>
                <w:rtl/>
              </w:rPr>
            </w:pPr>
            <w:r>
              <w:rPr>
                <w:rFonts w:cs="David" w:hint="cs"/>
                <w:rtl/>
              </w:rPr>
              <w:t>ירון ראובני</w:t>
            </w:r>
          </w:p>
        </w:tc>
        <w:tc>
          <w:tcPr>
            <w:tcW w:w="1728" w:type="dxa"/>
            <w:vAlign w:val="center"/>
          </w:tcPr>
          <w:p w14:paraId="14D35A68" w14:textId="77777777" w:rsidR="008306B2" w:rsidRPr="003E24AA" w:rsidRDefault="008306B2" w:rsidP="0085444A">
            <w:pPr>
              <w:tabs>
                <w:tab w:val="right" w:pos="8278"/>
              </w:tabs>
              <w:jc w:val="both"/>
              <w:rPr>
                <w:rFonts w:cs="David"/>
                <w:b/>
                <w:rtl/>
              </w:rPr>
            </w:pPr>
            <w:r>
              <w:rPr>
                <w:rFonts w:cs="David" w:hint="cs"/>
                <w:b/>
                <w:rtl/>
              </w:rPr>
              <w:t>3. נציג משפט</w:t>
            </w:r>
          </w:p>
        </w:tc>
        <w:tc>
          <w:tcPr>
            <w:tcW w:w="1742" w:type="dxa"/>
            <w:vAlign w:val="center"/>
          </w:tcPr>
          <w:p w14:paraId="0B3FF352" w14:textId="77777777" w:rsidR="008306B2" w:rsidRPr="003E24AA" w:rsidRDefault="008306B2" w:rsidP="0085444A">
            <w:pPr>
              <w:tabs>
                <w:tab w:val="right" w:pos="8278"/>
              </w:tabs>
              <w:jc w:val="both"/>
              <w:rPr>
                <w:rFonts w:cs="David"/>
                <w:rtl/>
              </w:rPr>
            </w:pPr>
            <w:r>
              <w:rPr>
                <w:rFonts w:cs="David" w:hint="cs"/>
                <w:rtl/>
              </w:rPr>
              <w:t>עו"ד יריב סומך</w:t>
            </w:r>
          </w:p>
        </w:tc>
      </w:tr>
      <w:tr w:rsidR="008306B2" w:rsidRPr="003E24AA" w14:paraId="1B5715B5" w14:textId="77777777" w:rsidTr="0085444A">
        <w:tc>
          <w:tcPr>
            <w:tcW w:w="2294" w:type="dxa"/>
            <w:vAlign w:val="center"/>
          </w:tcPr>
          <w:p w14:paraId="00B90D6D" w14:textId="77777777" w:rsidR="008306B2" w:rsidRPr="003E24AA" w:rsidRDefault="008306B2" w:rsidP="0085444A">
            <w:pPr>
              <w:tabs>
                <w:tab w:val="right" w:pos="8278"/>
              </w:tabs>
              <w:jc w:val="both"/>
              <w:rPr>
                <w:rFonts w:cs="David"/>
                <w:b/>
                <w:rtl/>
              </w:rPr>
            </w:pPr>
            <w:r>
              <w:rPr>
                <w:rFonts w:cs="David" w:hint="cs"/>
                <w:b/>
                <w:rtl/>
              </w:rPr>
              <w:t>2. נציגת חשבות המשרד</w:t>
            </w:r>
          </w:p>
        </w:tc>
        <w:tc>
          <w:tcPr>
            <w:tcW w:w="2448" w:type="dxa"/>
            <w:vAlign w:val="center"/>
          </w:tcPr>
          <w:p w14:paraId="5644CF39" w14:textId="77777777" w:rsidR="008306B2" w:rsidRPr="003E24AA" w:rsidRDefault="0083386F" w:rsidP="0085444A">
            <w:pPr>
              <w:tabs>
                <w:tab w:val="right" w:pos="8278"/>
              </w:tabs>
              <w:jc w:val="both"/>
              <w:rPr>
                <w:rFonts w:cs="David"/>
                <w:rtl/>
              </w:rPr>
            </w:pPr>
            <w:r>
              <w:rPr>
                <w:rFonts w:cs="David" w:hint="cs"/>
                <w:rtl/>
              </w:rPr>
              <w:t>הילית גלבר</w:t>
            </w:r>
          </w:p>
        </w:tc>
        <w:tc>
          <w:tcPr>
            <w:tcW w:w="1728" w:type="dxa"/>
            <w:vAlign w:val="center"/>
          </w:tcPr>
          <w:p w14:paraId="28CE9DE1" w14:textId="77777777" w:rsidR="008306B2" w:rsidRPr="003E24AA" w:rsidRDefault="008306B2" w:rsidP="0085444A">
            <w:pPr>
              <w:tabs>
                <w:tab w:val="right" w:pos="8278"/>
              </w:tabs>
              <w:jc w:val="both"/>
              <w:rPr>
                <w:rFonts w:cs="David"/>
                <w:b/>
                <w:rtl/>
              </w:rPr>
            </w:pPr>
          </w:p>
        </w:tc>
        <w:tc>
          <w:tcPr>
            <w:tcW w:w="1742" w:type="dxa"/>
            <w:vAlign w:val="center"/>
          </w:tcPr>
          <w:p w14:paraId="198B981B" w14:textId="77777777" w:rsidR="008306B2" w:rsidRPr="003E24AA" w:rsidRDefault="008306B2" w:rsidP="0085444A">
            <w:pPr>
              <w:tabs>
                <w:tab w:val="right" w:pos="8278"/>
              </w:tabs>
              <w:jc w:val="both"/>
              <w:rPr>
                <w:rFonts w:cs="David"/>
                <w:rtl/>
              </w:rPr>
            </w:pPr>
          </w:p>
        </w:tc>
      </w:tr>
    </w:tbl>
    <w:p w14:paraId="76E888AF" w14:textId="77777777" w:rsidR="008306B2" w:rsidRDefault="008306B2" w:rsidP="00A63AD0">
      <w:pPr>
        <w:jc w:val="both"/>
        <w:rPr>
          <w:rFonts w:asciiTheme="majorBidi" w:hAnsiTheme="majorBidi" w:cstheme="majorBidi"/>
          <w:b/>
          <w:bCs/>
          <w:u w:val="single"/>
          <w:rtl/>
        </w:rPr>
      </w:pPr>
    </w:p>
    <w:p w14:paraId="51D089CC" w14:textId="77777777" w:rsidR="00B03C84" w:rsidRDefault="00B03C84" w:rsidP="00D26AB4">
      <w:pPr>
        <w:jc w:val="both"/>
        <w:rPr>
          <w:rFonts w:asciiTheme="majorBidi" w:hAnsiTheme="majorBidi" w:cstheme="majorBidi"/>
          <w:b/>
          <w:bCs/>
          <w:u w:val="single"/>
          <w:rtl/>
        </w:rPr>
      </w:pPr>
      <w:r>
        <w:rPr>
          <w:rFonts w:asciiTheme="majorBidi" w:hAnsiTheme="majorBidi" w:cstheme="majorBidi" w:hint="cs"/>
          <w:b/>
          <w:bCs/>
          <w:u w:val="single"/>
          <w:rtl/>
        </w:rPr>
        <w:t xml:space="preserve">החלטה מתאריך </w:t>
      </w:r>
      <w:r w:rsidR="00D26AB4">
        <w:rPr>
          <w:rFonts w:asciiTheme="majorBidi" w:hAnsiTheme="majorBidi" w:cstheme="majorBidi" w:hint="cs"/>
          <w:b/>
          <w:bCs/>
          <w:u w:val="single"/>
          <w:rtl/>
        </w:rPr>
        <w:t>02</w:t>
      </w:r>
      <w:r>
        <w:rPr>
          <w:rFonts w:asciiTheme="majorBidi" w:hAnsiTheme="majorBidi" w:cstheme="majorBidi" w:hint="cs"/>
          <w:b/>
          <w:bCs/>
          <w:u w:val="single"/>
          <w:rtl/>
        </w:rPr>
        <w:t>.</w:t>
      </w:r>
      <w:r w:rsidR="00D26AB4">
        <w:rPr>
          <w:rFonts w:asciiTheme="majorBidi" w:hAnsiTheme="majorBidi" w:cstheme="majorBidi" w:hint="cs"/>
          <w:b/>
          <w:bCs/>
          <w:u w:val="single"/>
          <w:rtl/>
        </w:rPr>
        <w:t>3</w:t>
      </w:r>
      <w:r>
        <w:rPr>
          <w:rFonts w:asciiTheme="majorBidi" w:hAnsiTheme="majorBidi" w:cstheme="majorBidi" w:hint="cs"/>
          <w:b/>
          <w:bCs/>
          <w:u w:val="single"/>
          <w:rtl/>
        </w:rPr>
        <w:t xml:space="preserve">.2021 - </w:t>
      </w:r>
      <w:r>
        <w:rPr>
          <w:rFonts w:asciiTheme="majorBidi" w:hAnsiTheme="majorBidi" w:cstheme="majorBidi" w:hint="cs"/>
          <w:b/>
          <w:bCs/>
          <w:u w:val="single"/>
        </w:rPr>
        <w:t>WOCHIT</w:t>
      </w:r>
      <w:r>
        <w:rPr>
          <w:rFonts w:asciiTheme="majorBidi" w:hAnsiTheme="majorBidi" w:cstheme="majorBidi" w:hint="cs"/>
          <w:b/>
          <w:bCs/>
          <w:u w:val="single"/>
          <w:rtl/>
        </w:rPr>
        <w:t xml:space="preserve"> - פלטפורמה להפקת סרטוני וידיאו </w:t>
      </w:r>
      <w:r>
        <w:rPr>
          <w:rFonts w:asciiTheme="majorBidi" w:hAnsiTheme="majorBidi" w:cstheme="majorBidi"/>
          <w:b/>
          <w:bCs/>
          <w:u w:val="single"/>
          <w:rtl/>
        </w:rPr>
        <w:t>–</w:t>
      </w:r>
      <w:r>
        <w:rPr>
          <w:rFonts w:asciiTheme="majorBidi" w:hAnsiTheme="majorBidi" w:cstheme="majorBidi" w:hint="cs"/>
          <w:b/>
          <w:bCs/>
          <w:u w:val="single"/>
          <w:rtl/>
        </w:rPr>
        <w:t xml:space="preserve"> אגף </w:t>
      </w:r>
      <w:r w:rsidR="00A63AD0">
        <w:rPr>
          <w:rFonts w:asciiTheme="majorBidi" w:hAnsiTheme="majorBidi" w:cstheme="majorBidi" w:hint="cs"/>
          <w:b/>
          <w:bCs/>
          <w:u w:val="single"/>
          <w:rtl/>
        </w:rPr>
        <w:t xml:space="preserve">דיפלומטיה ציבורית </w:t>
      </w:r>
      <w:r w:rsidR="00A63AD0">
        <w:rPr>
          <w:rFonts w:asciiTheme="majorBidi" w:hAnsiTheme="majorBidi" w:cstheme="majorBidi"/>
          <w:b/>
          <w:bCs/>
          <w:u w:val="single"/>
          <w:rtl/>
        </w:rPr>
        <w:t>–</w:t>
      </w:r>
      <w:r w:rsidR="00A63AD0">
        <w:rPr>
          <w:rFonts w:asciiTheme="majorBidi" w:hAnsiTheme="majorBidi" w:cstheme="majorBidi" w:hint="cs"/>
          <w:b/>
          <w:bCs/>
          <w:u w:val="single"/>
          <w:rtl/>
        </w:rPr>
        <w:t xml:space="preserve"> התקשרות לשנת 2021</w:t>
      </w:r>
    </w:p>
    <w:p w14:paraId="48434A6D" w14:textId="77777777" w:rsidR="00B03C84" w:rsidRDefault="00B03C84" w:rsidP="005F2FA8">
      <w:pPr>
        <w:pStyle w:val="a8"/>
        <w:numPr>
          <w:ilvl w:val="0"/>
          <w:numId w:val="4"/>
        </w:numPr>
        <w:jc w:val="both"/>
        <w:rPr>
          <w:rFonts w:asciiTheme="majorBidi" w:hAnsiTheme="majorBidi" w:cstheme="majorBidi"/>
        </w:rPr>
      </w:pPr>
      <w:r w:rsidRPr="00864CD5">
        <w:rPr>
          <w:rFonts w:asciiTheme="majorBidi" w:hAnsiTheme="majorBidi" w:cstheme="majorBidi"/>
          <w:rtl/>
        </w:rPr>
        <w:t xml:space="preserve">אגף </w:t>
      </w:r>
      <w:r w:rsidR="001531BC">
        <w:rPr>
          <w:rFonts w:asciiTheme="majorBidi" w:hAnsiTheme="majorBidi" w:cstheme="majorBidi" w:hint="cs"/>
          <w:rtl/>
        </w:rPr>
        <w:t xml:space="preserve">דיפלומטיה ציבורית פנה לוועדת המכרזים בבקשה לאשר התקשרות לשנת 2021 </w:t>
      </w:r>
      <w:r w:rsidRPr="00864CD5">
        <w:rPr>
          <w:rFonts w:asciiTheme="majorBidi" w:hAnsiTheme="majorBidi" w:cstheme="majorBidi"/>
          <w:rtl/>
        </w:rPr>
        <w:t xml:space="preserve">עם חברת </w:t>
      </w:r>
      <w:r w:rsidRPr="002A2A69">
        <w:rPr>
          <w:rFonts w:asciiTheme="majorBidi" w:hAnsiTheme="majorBidi" w:cstheme="majorBidi"/>
        </w:rPr>
        <w:t>WOCHIT</w:t>
      </w:r>
      <w:r w:rsidRPr="00864CD5">
        <w:rPr>
          <w:rFonts w:asciiTheme="majorBidi" w:hAnsiTheme="majorBidi" w:cstheme="majorBidi"/>
          <w:b/>
          <w:bCs/>
          <w:rtl/>
        </w:rPr>
        <w:t xml:space="preserve"> - </w:t>
      </w:r>
      <w:r w:rsidRPr="00864CD5">
        <w:rPr>
          <w:rFonts w:asciiTheme="majorBidi" w:hAnsiTheme="majorBidi" w:cstheme="majorBidi"/>
          <w:rtl/>
        </w:rPr>
        <w:t xml:space="preserve">חברה שפיתחה פלטפורמה להפקה מהירה של סרטוני וידיאו איכותיים. </w:t>
      </w:r>
    </w:p>
    <w:p w14:paraId="588AFFFA" w14:textId="77777777" w:rsidR="00B03C84" w:rsidRDefault="00B03C84" w:rsidP="005F2FA8">
      <w:pPr>
        <w:pStyle w:val="a8"/>
        <w:numPr>
          <w:ilvl w:val="0"/>
          <w:numId w:val="4"/>
        </w:numPr>
        <w:jc w:val="both"/>
        <w:rPr>
          <w:rFonts w:asciiTheme="majorBidi" w:hAnsiTheme="majorBidi" w:cstheme="majorBidi"/>
        </w:rPr>
      </w:pPr>
      <w:r>
        <w:rPr>
          <w:rFonts w:asciiTheme="majorBidi" w:hAnsiTheme="majorBidi" w:cstheme="majorBidi" w:hint="cs"/>
          <w:rtl/>
        </w:rPr>
        <w:t>ההתקשרות נערכת מול החברה בניו יורק דרך הנציגות בניו יורק.</w:t>
      </w:r>
    </w:p>
    <w:p w14:paraId="678B057D" w14:textId="77777777" w:rsidR="001531BC" w:rsidRPr="001531BC" w:rsidRDefault="001531BC" w:rsidP="005F2FA8">
      <w:pPr>
        <w:pStyle w:val="a8"/>
        <w:numPr>
          <w:ilvl w:val="0"/>
          <w:numId w:val="4"/>
        </w:numPr>
        <w:jc w:val="both"/>
        <w:rPr>
          <w:rFonts w:asciiTheme="majorBidi" w:hAnsiTheme="majorBidi" w:cstheme="majorBidi"/>
        </w:rPr>
      </w:pPr>
      <w:r w:rsidRPr="004C26FA">
        <w:rPr>
          <w:rFonts w:asciiTheme="majorBidi" w:hAnsiTheme="majorBidi" w:cstheme="majorBidi" w:hint="cs"/>
          <w:rtl/>
        </w:rPr>
        <w:t xml:space="preserve">בהתאם לחוות דעת היחידה המקצועית, האגף נדרש לספק </w:t>
      </w:r>
      <w:r w:rsidRPr="004C26FA">
        <w:rPr>
          <w:rFonts w:asciiTheme="majorBidi" w:hAnsiTheme="majorBidi" w:cstheme="majorBidi"/>
          <w:rtl/>
        </w:rPr>
        <w:t xml:space="preserve">מענה </w:t>
      </w:r>
      <w:r w:rsidR="008306B2">
        <w:rPr>
          <w:rFonts w:asciiTheme="majorBidi" w:hAnsiTheme="majorBidi" w:cstheme="majorBidi" w:hint="cs"/>
          <w:rtl/>
        </w:rPr>
        <w:t xml:space="preserve">הסברתי </w:t>
      </w:r>
      <w:r w:rsidRPr="004C26FA">
        <w:rPr>
          <w:rFonts w:asciiTheme="majorBidi" w:hAnsiTheme="majorBidi" w:cstheme="majorBidi"/>
          <w:rtl/>
        </w:rPr>
        <w:t xml:space="preserve">מהיר לאירועים חדשותיים על בסיס יומיומי. </w:t>
      </w:r>
      <w:r w:rsidRPr="004C26FA">
        <w:rPr>
          <w:rFonts w:asciiTheme="majorBidi" w:hAnsiTheme="majorBidi" w:cstheme="majorBidi" w:hint="cs"/>
          <w:rtl/>
        </w:rPr>
        <w:t>השימוש בו</w:t>
      </w:r>
      <w:r w:rsidRPr="004C26FA">
        <w:rPr>
          <w:rFonts w:asciiTheme="majorBidi" w:hAnsiTheme="majorBidi" w:cstheme="majorBidi"/>
          <w:rtl/>
        </w:rPr>
        <w:t>ויד</w:t>
      </w:r>
      <w:r w:rsidRPr="004C26FA">
        <w:rPr>
          <w:rFonts w:asciiTheme="majorBidi" w:hAnsiTheme="majorBidi" w:cstheme="majorBidi" w:hint="cs"/>
          <w:rtl/>
        </w:rPr>
        <w:t>י</w:t>
      </w:r>
      <w:r w:rsidRPr="004C26FA">
        <w:rPr>
          <w:rFonts w:asciiTheme="majorBidi" w:hAnsiTheme="majorBidi" w:cstheme="majorBidi"/>
          <w:rtl/>
        </w:rPr>
        <w:t>או ורשתות חברתיות גובר</w:t>
      </w:r>
      <w:r w:rsidRPr="004C26FA">
        <w:rPr>
          <w:rFonts w:asciiTheme="majorBidi" w:hAnsiTheme="majorBidi" w:cstheme="majorBidi" w:hint="cs"/>
          <w:rtl/>
        </w:rPr>
        <w:t xml:space="preserve"> ע</w:t>
      </w:r>
      <w:r w:rsidRPr="004C26FA">
        <w:rPr>
          <w:rFonts w:asciiTheme="majorBidi" w:hAnsiTheme="majorBidi" w:cstheme="majorBidi"/>
          <w:rtl/>
        </w:rPr>
        <w:t>ל עיתונות הפרינט הו</w:t>
      </w:r>
      <w:r w:rsidRPr="004C26FA">
        <w:rPr>
          <w:rFonts w:asciiTheme="majorBidi" w:hAnsiTheme="majorBidi" w:cstheme="majorBidi" w:hint="cs"/>
          <w:rtl/>
        </w:rPr>
        <w:t>ו</w:t>
      </w:r>
      <w:r w:rsidRPr="004C26FA">
        <w:rPr>
          <w:rFonts w:asciiTheme="majorBidi" w:hAnsiTheme="majorBidi" w:cstheme="majorBidi"/>
          <w:rtl/>
        </w:rPr>
        <w:t>תיקה.</w:t>
      </w:r>
    </w:p>
    <w:p w14:paraId="5B5E8D49" w14:textId="77777777" w:rsidR="001531BC" w:rsidRPr="001531BC" w:rsidRDefault="001531BC" w:rsidP="005F2FA8">
      <w:pPr>
        <w:pStyle w:val="a8"/>
        <w:numPr>
          <w:ilvl w:val="0"/>
          <w:numId w:val="4"/>
        </w:numPr>
        <w:jc w:val="both"/>
        <w:rPr>
          <w:rFonts w:asciiTheme="majorBidi" w:hAnsiTheme="majorBidi" w:cstheme="majorBidi"/>
        </w:rPr>
      </w:pPr>
      <w:r w:rsidRPr="004C26FA">
        <w:rPr>
          <w:rFonts w:asciiTheme="majorBidi" w:hAnsiTheme="majorBidi" w:cstheme="majorBidi"/>
          <w:rtl/>
        </w:rPr>
        <w:t xml:space="preserve">עבודת ההסברה מחייבת יצירת תוכן במהירות וכן שימוש במאגרים מורשים מבחינת זכויות יוצרים. </w:t>
      </w:r>
      <w:r w:rsidRPr="004C26FA">
        <w:rPr>
          <w:rFonts w:asciiTheme="majorBidi" w:hAnsiTheme="majorBidi" w:cstheme="majorBidi" w:hint="cs"/>
          <w:rtl/>
        </w:rPr>
        <w:t>בשנה האחרונה בעקבות התפשטות מגיפת ה</w:t>
      </w:r>
      <w:r w:rsidRPr="004C26FA">
        <w:rPr>
          <w:rFonts w:asciiTheme="majorBidi" w:hAnsiTheme="majorBidi" w:cstheme="majorBidi"/>
          <w:rtl/>
        </w:rPr>
        <w:t xml:space="preserve">קורונה </w:t>
      </w:r>
      <w:r w:rsidRPr="004C26FA">
        <w:rPr>
          <w:rFonts w:asciiTheme="majorBidi" w:hAnsiTheme="majorBidi" w:cstheme="majorBidi" w:hint="cs"/>
          <w:rtl/>
        </w:rPr>
        <w:t xml:space="preserve">המרחב </w:t>
      </w:r>
      <w:r w:rsidRPr="004C26FA">
        <w:rPr>
          <w:rFonts w:asciiTheme="majorBidi" w:hAnsiTheme="majorBidi" w:cstheme="majorBidi"/>
          <w:rtl/>
        </w:rPr>
        <w:t xml:space="preserve">הדיגיטלי </w:t>
      </w:r>
      <w:r w:rsidRPr="004C26FA">
        <w:rPr>
          <w:rFonts w:asciiTheme="majorBidi" w:hAnsiTheme="majorBidi" w:cstheme="majorBidi" w:hint="cs"/>
          <w:rtl/>
        </w:rPr>
        <w:t xml:space="preserve">הפך </w:t>
      </w:r>
      <w:r w:rsidRPr="004C26FA">
        <w:rPr>
          <w:rFonts w:asciiTheme="majorBidi" w:hAnsiTheme="majorBidi" w:cstheme="majorBidi"/>
          <w:rtl/>
        </w:rPr>
        <w:t xml:space="preserve">לזירת </w:t>
      </w:r>
      <w:r w:rsidR="00564ECC" w:rsidRPr="004C26FA">
        <w:rPr>
          <w:rFonts w:asciiTheme="majorBidi" w:hAnsiTheme="majorBidi" w:cstheme="majorBidi" w:hint="cs"/>
          <w:rtl/>
        </w:rPr>
        <w:t>ה</w:t>
      </w:r>
      <w:r w:rsidRPr="004C26FA">
        <w:rPr>
          <w:rFonts w:asciiTheme="majorBidi" w:hAnsiTheme="majorBidi" w:cstheme="majorBidi"/>
          <w:rtl/>
        </w:rPr>
        <w:t xml:space="preserve">קשר </w:t>
      </w:r>
      <w:r w:rsidR="00564ECC" w:rsidRPr="004C26FA">
        <w:rPr>
          <w:rFonts w:asciiTheme="majorBidi" w:hAnsiTheme="majorBidi" w:cstheme="majorBidi" w:hint="cs"/>
          <w:rtl/>
        </w:rPr>
        <w:t>ה</w:t>
      </w:r>
      <w:r w:rsidRPr="004C26FA">
        <w:rPr>
          <w:rFonts w:asciiTheme="majorBidi" w:hAnsiTheme="majorBidi" w:cstheme="majorBidi"/>
          <w:rtl/>
        </w:rPr>
        <w:t>מרכזית ו</w:t>
      </w:r>
      <w:r w:rsidR="00564ECC" w:rsidRPr="004C26FA">
        <w:rPr>
          <w:rFonts w:asciiTheme="majorBidi" w:hAnsiTheme="majorBidi" w:cstheme="majorBidi" w:hint="cs"/>
          <w:rtl/>
        </w:rPr>
        <w:t>ה</w:t>
      </w:r>
      <w:r w:rsidRPr="004C26FA">
        <w:rPr>
          <w:rFonts w:asciiTheme="majorBidi" w:hAnsiTheme="majorBidi" w:cstheme="majorBidi"/>
          <w:rtl/>
        </w:rPr>
        <w:t>תחרותית ביותר. לפיכך ווצ'יט היא כלי מרכזי וחיוני, בלעדי והכרחי ליכולת הנציגויות והמטה ל</w:t>
      </w:r>
      <w:r w:rsidR="008306B2">
        <w:rPr>
          <w:rFonts w:asciiTheme="majorBidi" w:hAnsiTheme="majorBidi" w:cstheme="majorBidi" w:hint="cs"/>
          <w:rtl/>
        </w:rPr>
        <w:t xml:space="preserve">פעול </w:t>
      </w:r>
      <w:r w:rsidRPr="004C26FA">
        <w:rPr>
          <w:rFonts w:asciiTheme="majorBidi" w:hAnsiTheme="majorBidi" w:cstheme="majorBidi"/>
          <w:rtl/>
        </w:rPr>
        <w:t>במ</w:t>
      </w:r>
      <w:r w:rsidRPr="004C26FA">
        <w:rPr>
          <w:rFonts w:asciiTheme="majorBidi" w:hAnsiTheme="majorBidi" w:cstheme="majorBidi" w:hint="cs"/>
          <w:rtl/>
        </w:rPr>
        <w:t xml:space="preserve">רחב </w:t>
      </w:r>
      <w:r w:rsidRPr="004C26FA">
        <w:rPr>
          <w:rFonts w:asciiTheme="majorBidi" w:hAnsiTheme="majorBidi" w:cstheme="majorBidi"/>
          <w:rtl/>
        </w:rPr>
        <w:t>הדיגיטלי.</w:t>
      </w:r>
    </w:p>
    <w:p w14:paraId="555F138B" w14:textId="77777777" w:rsidR="001531BC" w:rsidRPr="001531BC" w:rsidRDefault="001531BC" w:rsidP="005F2FA8">
      <w:pPr>
        <w:pStyle w:val="a8"/>
        <w:numPr>
          <w:ilvl w:val="0"/>
          <w:numId w:val="4"/>
        </w:numPr>
        <w:jc w:val="both"/>
        <w:rPr>
          <w:rFonts w:asciiTheme="majorBidi" w:hAnsiTheme="majorBidi" w:cstheme="majorBidi"/>
        </w:rPr>
      </w:pPr>
      <w:r w:rsidRPr="004C26FA">
        <w:rPr>
          <w:rFonts w:asciiTheme="majorBidi" w:hAnsiTheme="majorBidi" w:cstheme="majorBidi" w:hint="cs"/>
          <w:rtl/>
        </w:rPr>
        <w:t xml:space="preserve">קיים קושי ליצור </w:t>
      </w:r>
      <w:r w:rsidRPr="004C26FA">
        <w:rPr>
          <w:rFonts w:asciiTheme="majorBidi" w:hAnsiTheme="majorBidi" w:cstheme="majorBidi"/>
          <w:rtl/>
        </w:rPr>
        <w:t>סרטוני וידאו ה</w:t>
      </w:r>
      <w:r w:rsidRPr="004C26FA">
        <w:rPr>
          <w:rFonts w:asciiTheme="majorBidi" w:hAnsiTheme="majorBidi" w:cstheme="majorBidi" w:hint="cs"/>
          <w:rtl/>
        </w:rPr>
        <w:t xml:space="preserve">מקדמים </w:t>
      </w:r>
      <w:r w:rsidRPr="004C26FA">
        <w:rPr>
          <w:rFonts w:asciiTheme="majorBidi" w:hAnsiTheme="majorBidi" w:cstheme="majorBidi"/>
          <w:rtl/>
        </w:rPr>
        <w:t xml:space="preserve">את מסרי </w:t>
      </w:r>
      <w:r w:rsidRPr="004C26FA">
        <w:rPr>
          <w:rFonts w:asciiTheme="majorBidi" w:hAnsiTheme="majorBidi" w:cstheme="majorBidi" w:hint="cs"/>
          <w:rtl/>
        </w:rPr>
        <w:t xml:space="preserve">ההסברה של </w:t>
      </w:r>
      <w:r w:rsidRPr="004C26FA">
        <w:rPr>
          <w:rFonts w:asciiTheme="majorBidi" w:hAnsiTheme="majorBidi" w:cstheme="majorBidi"/>
          <w:rtl/>
        </w:rPr>
        <w:t xml:space="preserve">משרד החוץ </w:t>
      </w:r>
      <w:r w:rsidR="008306B2">
        <w:rPr>
          <w:rFonts w:asciiTheme="majorBidi" w:hAnsiTheme="majorBidi" w:cstheme="majorBidi" w:hint="cs"/>
          <w:rtl/>
        </w:rPr>
        <w:t xml:space="preserve">באמצעים "הרגילים" </w:t>
      </w:r>
      <w:r w:rsidRPr="004C26FA">
        <w:rPr>
          <w:rFonts w:asciiTheme="majorBidi" w:hAnsiTheme="majorBidi" w:cstheme="majorBidi"/>
          <w:rtl/>
        </w:rPr>
        <w:t xml:space="preserve">על בסיס יומיומי </w:t>
      </w:r>
      <w:r w:rsidRPr="004C26FA">
        <w:rPr>
          <w:rFonts w:asciiTheme="majorBidi" w:hAnsiTheme="majorBidi" w:cstheme="majorBidi" w:hint="cs"/>
          <w:rtl/>
        </w:rPr>
        <w:t xml:space="preserve">עקב מחסור </w:t>
      </w:r>
      <w:r w:rsidRPr="004C26FA">
        <w:rPr>
          <w:rFonts w:asciiTheme="majorBidi" w:hAnsiTheme="majorBidi" w:cstheme="majorBidi"/>
          <w:rtl/>
        </w:rPr>
        <w:t xml:space="preserve">בחומרי גלם חדשותיים זמינים, </w:t>
      </w:r>
      <w:r w:rsidR="00564ECC" w:rsidRPr="004C26FA">
        <w:rPr>
          <w:rFonts w:asciiTheme="majorBidi" w:hAnsiTheme="majorBidi" w:cstheme="majorBidi" w:hint="cs"/>
          <w:rtl/>
        </w:rPr>
        <w:t>וכן עקב משך ה</w:t>
      </w:r>
      <w:r w:rsidRPr="004C26FA">
        <w:rPr>
          <w:rFonts w:asciiTheme="majorBidi" w:hAnsiTheme="majorBidi" w:cstheme="majorBidi"/>
          <w:rtl/>
        </w:rPr>
        <w:t xml:space="preserve">זמן </w:t>
      </w:r>
      <w:r w:rsidR="00564ECC" w:rsidRPr="004C26FA">
        <w:rPr>
          <w:rFonts w:asciiTheme="majorBidi" w:hAnsiTheme="majorBidi" w:cstheme="majorBidi" w:hint="cs"/>
          <w:rtl/>
        </w:rPr>
        <w:t>הנדרש ל</w:t>
      </w:r>
      <w:r w:rsidRPr="004C26FA">
        <w:rPr>
          <w:rFonts w:asciiTheme="majorBidi" w:hAnsiTheme="majorBidi" w:cstheme="majorBidi"/>
          <w:rtl/>
        </w:rPr>
        <w:t>עריכת הסרטונים ו</w:t>
      </w:r>
      <w:r w:rsidR="00564ECC" w:rsidRPr="004C26FA">
        <w:rPr>
          <w:rFonts w:asciiTheme="majorBidi" w:hAnsiTheme="majorBidi" w:cstheme="majorBidi" w:hint="cs"/>
          <w:rtl/>
        </w:rPr>
        <w:t xml:space="preserve">כן עקב </w:t>
      </w:r>
      <w:r w:rsidRPr="004C26FA">
        <w:rPr>
          <w:rFonts w:asciiTheme="majorBidi" w:hAnsiTheme="majorBidi" w:cstheme="majorBidi"/>
          <w:rtl/>
        </w:rPr>
        <w:t>עלות הפקתם.</w:t>
      </w:r>
    </w:p>
    <w:p w14:paraId="3B7D9629" w14:textId="77777777" w:rsidR="00564ECC" w:rsidRPr="004C26FA" w:rsidRDefault="00A63AD0" w:rsidP="005F2FA8">
      <w:pPr>
        <w:pStyle w:val="a8"/>
        <w:numPr>
          <w:ilvl w:val="0"/>
          <w:numId w:val="4"/>
        </w:numPr>
        <w:jc w:val="both"/>
        <w:rPr>
          <w:rFonts w:asciiTheme="majorBidi" w:hAnsiTheme="majorBidi" w:cstheme="majorBidi"/>
          <w:rtl/>
        </w:rPr>
      </w:pPr>
      <w:r>
        <w:rPr>
          <w:rFonts w:asciiTheme="majorBidi" w:hAnsiTheme="majorBidi" w:cstheme="majorBidi" w:hint="cs"/>
          <w:rtl/>
        </w:rPr>
        <w:t xml:space="preserve">הספק מציע </w:t>
      </w:r>
      <w:r w:rsidR="00564ECC" w:rsidRPr="004C26FA">
        <w:rPr>
          <w:rFonts w:asciiTheme="majorBidi" w:hAnsiTheme="majorBidi" w:cstheme="majorBidi" w:hint="cs"/>
          <w:rtl/>
        </w:rPr>
        <w:t xml:space="preserve">טכנולוגיה </w:t>
      </w:r>
      <w:r>
        <w:rPr>
          <w:rFonts w:asciiTheme="majorBidi" w:hAnsiTheme="majorBidi" w:cstheme="majorBidi" w:hint="cs"/>
          <w:rtl/>
        </w:rPr>
        <w:t>ייחודית ה</w:t>
      </w:r>
      <w:r w:rsidR="00564ECC" w:rsidRPr="004C26FA">
        <w:rPr>
          <w:rFonts w:asciiTheme="majorBidi" w:hAnsiTheme="majorBidi" w:cstheme="majorBidi" w:hint="cs"/>
          <w:rtl/>
        </w:rPr>
        <w:t xml:space="preserve">מאפשרת </w:t>
      </w:r>
      <w:r w:rsidR="001531BC" w:rsidRPr="004C26FA">
        <w:rPr>
          <w:rFonts w:asciiTheme="majorBidi" w:hAnsiTheme="majorBidi" w:cstheme="majorBidi"/>
          <w:rtl/>
        </w:rPr>
        <w:t>יצירה מהירה של תכנים איכותיים</w:t>
      </w:r>
      <w:r w:rsidR="00564ECC" w:rsidRPr="004C26FA">
        <w:rPr>
          <w:rFonts w:asciiTheme="majorBidi" w:hAnsiTheme="majorBidi" w:cstheme="majorBidi" w:hint="cs"/>
          <w:rtl/>
        </w:rPr>
        <w:t xml:space="preserve"> ומתן </w:t>
      </w:r>
      <w:r w:rsidR="001531BC" w:rsidRPr="004C26FA">
        <w:rPr>
          <w:rFonts w:asciiTheme="majorBidi" w:hAnsiTheme="majorBidi" w:cstheme="majorBidi"/>
          <w:rtl/>
        </w:rPr>
        <w:t>מענה כמעט מיידי לכל סיפור חדשותי</w:t>
      </w:r>
      <w:r w:rsidR="00564ECC" w:rsidRPr="004C26FA">
        <w:rPr>
          <w:rFonts w:asciiTheme="majorBidi" w:hAnsiTheme="majorBidi" w:cstheme="majorBidi" w:hint="cs"/>
          <w:rtl/>
        </w:rPr>
        <w:t>.</w:t>
      </w:r>
    </w:p>
    <w:p w14:paraId="5BF6747D" w14:textId="77777777" w:rsidR="001531BC" w:rsidRPr="001531BC" w:rsidRDefault="001531BC" w:rsidP="005F2FA8">
      <w:pPr>
        <w:pStyle w:val="a8"/>
        <w:numPr>
          <w:ilvl w:val="0"/>
          <w:numId w:val="4"/>
        </w:numPr>
        <w:jc w:val="both"/>
        <w:rPr>
          <w:rFonts w:asciiTheme="majorBidi" w:hAnsiTheme="majorBidi" w:cstheme="majorBidi"/>
        </w:rPr>
      </w:pPr>
      <w:r w:rsidRPr="001531BC">
        <w:rPr>
          <w:rFonts w:asciiTheme="majorBidi" w:hAnsiTheme="majorBidi" w:cstheme="majorBidi"/>
        </w:rPr>
        <w:t>Wochit</w:t>
      </w:r>
      <w:r w:rsidRPr="004C26FA">
        <w:rPr>
          <w:rFonts w:asciiTheme="majorBidi" w:hAnsiTheme="majorBidi" w:cstheme="majorBidi"/>
          <w:rtl/>
        </w:rPr>
        <w:t xml:space="preserve"> היא פלטפורמה אינטרנטית המאפשרת להפוך כל טקסט כתוב לכתבת וידאו תוך מספר דקות, ו/או לייצר ולערוך סרטונים באופן עצמאי, גמיש ונוח בזמן קצר.</w:t>
      </w:r>
    </w:p>
    <w:p w14:paraId="18DFD833" w14:textId="77777777" w:rsidR="001531BC" w:rsidRPr="001531BC" w:rsidRDefault="001531BC" w:rsidP="005F2FA8">
      <w:pPr>
        <w:pStyle w:val="a8"/>
        <w:numPr>
          <w:ilvl w:val="0"/>
          <w:numId w:val="4"/>
        </w:numPr>
        <w:jc w:val="both"/>
        <w:rPr>
          <w:rFonts w:asciiTheme="majorBidi" w:hAnsiTheme="majorBidi" w:cstheme="majorBidi"/>
        </w:rPr>
      </w:pPr>
      <w:r w:rsidRPr="004C26FA">
        <w:rPr>
          <w:rFonts w:asciiTheme="majorBidi" w:hAnsiTheme="majorBidi" w:cstheme="majorBidi"/>
          <w:rtl/>
        </w:rPr>
        <w:t xml:space="preserve">הפלטפורמה קוראת ומנתחת טקסט, בעזרת אלגוריתם ייחודי, "מושכת" </w:t>
      </w:r>
      <w:r w:rsidR="00A63AD0" w:rsidRPr="00A63AD0">
        <w:rPr>
          <w:rFonts w:asciiTheme="majorBidi" w:hAnsiTheme="majorBidi"/>
          <w:rtl/>
        </w:rPr>
        <w:t xml:space="preserve">תמונות סטילס וקטעי וידאו רלוונטיים </w:t>
      </w:r>
      <w:r w:rsidRPr="004C26FA">
        <w:rPr>
          <w:rFonts w:asciiTheme="majorBidi" w:hAnsiTheme="majorBidi" w:cstheme="majorBidi"/>
          <w:rtl/>
        </w:rPr>
        <w:t xml:space="preserve">ממקורות שונים (ספקי ושותפי התוכן), ויוצרת בעזרתם סרטון וידאו מקצועי, כולל מוסיקה, כותרות וכו'. ווצי'ט גם מעסיקה, מסביב לשעון ,קריינים מקצועיים, שיכולים לספק קריינות מוקלטת לסרט על פי טקסט שמועבר אליהם, בתוך דקות. </w:t>
      </w:r>
    </w:p>
    <w:p w14:paraId="5E75C882" w14:textId="77777777" w:rsidR="001531BC" w:rsidRPr="001531BC" w:rsidRDefault="001531BC" w:rsidP="005F2FA8">
      <w:pPr>
        <w:pStyle w:val="a8"/>
        <w:numPr>
          <w:ilvl w:val="0"/>
          <w:numId w:val="4"/>
        </w:numPr>
        <w:jc w:val="both"/>
        <w:rPr>
          <w:rFonts w:asciiTheme="majorBidi" w:hAnsiTheme="majorBidi" w:cstheme="majorBidi"/>
        </w:rPr>
      </w:pPr>
      <w:r w:rsidRPr="004C26FA">
        <w:rPr>
          <w:rFonts w:asciiTheme="majorBidi" w:hAnsiTheme="majorBidi" w:cstheme="majorBidi"/>
          <w:rtl/>
        </w:rPr>
        <w:t>הפלטפורמה של ווצ'יט מסוגלת ל</w:t>
      </w:r>
      <w:r w:rsidR="00564ECC" w:rsidRPr="004C26FA">
        <w:rPr>
          <w:rFonts w:asciiTheme="majorBidi" w:hAnsiTheme="majorBidi" w:cstheme="majorBidi" w:hint="cs"/>
          <w:rtl/>
        </w:rPr>
        <w:t>ערוך א</w:t>
      </w:r>
      <w:r w:rsidRPr="004C26FA">
        <w:rPr>
          <w:rFonts w:asciiTheme="majorBidi" w:hAnsiTheme="majorBidi" w:cstheme="majorBidi"/>
          <w:rtl/>
        </w:rPr>
        <w:t>ינטגרציה בין תכני מקור של משרד החוץ (או גורמי ממשל אחרים) לבין תכנים מספקי החדשות המובילים בעולם המוטמעים בתוך המערכת.</w:t>
      </w:r>
    </w:p>
    <w:p w14:paraId="679A14F7" w14:textId="77777777" w:rsidR="001531BC" w:rsidRPr="001531BC" w:rsidRDefault="001531BC" w:rsidP="005F2FA8">
      <w:pPr>
        <w:pStyle w:val="a8"/>
        <w:numPr>
          <w:ilvl w:val="0"/>
          <w:numId w:val="4"/>
        </w:numPr>
        <w:jc w:val="both"/>
        <w:rPr>
          <w:rFonts w:asciiTheme="majorBidi" w:hAnsiTheme="majorBidi" w:cstheme="majorBidi"/>
        </w:rPr>
      </w:pPr>
      <w:r w:rsidRPr="004C26FA">
        <w:rPr>
          <w:rFonts w:asciiTheme="majorBidi" w:hAnsiTheme="majorBidi" w:cstheme="majorBidi"/>
          <w:rtl/>
        </w:rPr>
        <w:t>ל-</w:t>
      </w:r>
      <w:r w:rsidRPr="001531BC">
        <w:rPr>
          <w:rFonts w:asciiTheme="majorBidi" w:hAnsiTheme="majorBidi" w:cstheme="majorBidi"/>
        </w:rPr>
        <w:t>WOCHIT</w:t>
      </w:r>
      <w:r w:rsidRPr="004C26FA">
        <w:rPr>
          <w:rFonts w:asciiTheme="majorBidi" w:hAnsiTheme="majorBidi" w:cstheme="majorBidi"/>
          <w:rtl/>
        </w:rPr>
        <w:t xml:space="preserve"> הסכמי תוכן בלעדיים עם סוכנויות הידיעות הגדולות בעולם וכן עם מאגרי ענק של תמונות סטילס וסרטוני וידאו בנושאים שונים (גטי אימג'ס ועוד).</w:t>
      </w:r>
    </w:p>
    <w:p w14:paraId="1D233D98" w14:textId="77777777" w:rsidR="001531BC" w:rsidRPr="001531BC" w:rsidRDefault="001531BC" w:rsidP="005F2FA8">
      <w:pPr>
        <w:pStyle w:val="a8"/>
        <w:numPr>
          <w:ilvl w:val="0"/>
          <w:numId w:val="4"/>
        </w:numPr>
        <w:jc w:val="both"/>
        <w:rPr>
          <w:rFonts w:asciiTheme="majorBidi" w:hAnsiTheme="majorBidi" w:cstheme="majorBidi"/>
        </w:rPr>
      </w:pPr>
      <w:r w:rsidRPr="004C26FA">
        <w:rPr>
          <w:rFonts w:asciiTheme="majorBidi" w:hAnsiTheme="majorBidi" w:cstheme="majorBidi"/>
          <w:rtl/>
        </w:rPr>
        <w:t xml:space="preserve">הסכמים אלו מאפשרים ללקוחות </w:t>
      </w:r>
      <w:r w:rsidRPr="001531BC">
        <w:rPr>
          <w:rFonts w:asciiTheme="majorBidi" w:hAnsiTheme="majorBidi" w:cstheme="majorBidi"/>
        </w:rPr>
        <w:t>WOCHIT</w:t>
      </w:r>
      <w:r w:rsidRPr="004C26FA">
        <w:rPr>
          <w:rFonts w:asciiTheme="majorBidi" w:hAnsiTheme="majorBidi" w:cstheme="majorBidi"/>
          <w:rtl/>
        </w:rPr>
        <w:t xml:space="preserve"> גישה מיידית לחומרי גלם חדשותיים עכשוויים או מן הארכיון של סוכנויות הידיעות המובילות בעולם, שגובות בד"כ אלפי דולרים לחודש כדמי מנוי.</w:t>
      </w:r>
    </w:p>
    <w:p w14:paraId="6BFEBF57" w14:textId="77777777" w:rsidR="001531BC" w:rsidRPr="001531BC" w:rsidRDefault="001531BC" w:rsidP="005F2FA8">
      <w:pPr>
        <w:pStyle w:val="a8"/>
        <w:numPr>
          <w:ilvl w:val="0"/>
          <w:numId w:val="4"/>
        </w:numPr>
        <w:jc w:val="both"/>
        <w:rPr>
          <w:rFonts w:asciiTheme="majorBidi" w:hAnsiTheme="majorBidi" w:cstheme="majorBidi"/>
        </w:rPr>
      </w:pPr>
      <w:r w:rsidRPr="004C26FA">
        <w:rPr>
          <w:rFonts w:asciiTheme="majorBidi" w:hAnsiTheme="majorBidi" w:cstheme="majorBidi"/>
          <w:rtl/>
        </w:rPr>
        <w:t xml:space="preserve">הפלטפורמה של </w:t>
      </w:r>
      <w:r w:rsidRPr="001531BC">
        <w:rPr>
          <w:rFonts w:asciiTheme="majorBidi" w:hAnsiTheme="majorBidi" w:cstheme="majorBidi"/>
        </w:rPr>
        <w:t>WOCHIT</w:t>
      </w:r>
      <w:r w:rsidRPr="004C26FA">
        <w:rPr>
          <w:rFonts w:asciiTheme="majorBidi" w:hAnsiTheme="majorBidi" w:cstheme="majorBidi"/>
          <w:rtl/>
        </w:rPr>
        <w:t xml:space="preserve"> מאפשרת עריכה קלה לביצוע של הסרטון המבוקש, כולל כותרות ומוסיקה, ומאפשרת גם למי שאינו עורך וידאו מיומן להפיק תוך זמן קצר תוצר של סרטון מקצועי המתאים במראהו ובאופן ההגשה לסטנדרטים הגבוהים ביותר המתאימים לפרסום ברשתות החברתיות.</w:t>
      </w:r>
    </w:p>
    <w:p w14:paraId="26FF659E" w14:textId="77777777" w:rsidR="001531BC" w:rsidRPr="001531BC" w:rsidRDefault="001531BC" w:rsidP="005F2FA8">
      <w:pPr>
        <w:pStyle w:val="a8"/>
        <w:numPr>
          <w:ilvl w:val="0"/>
          <w:numId w:val="4"/>
        </w:numPr>
        <w:jc w:val="both"/>
        <w:rPr>
          <w:rFonts w:asciiTheme="majorBidi" w:hAnsiTheme="majorBidi" w:cstheme="majorBidi"/>
        </w:rPr>
      </w:pPr>
      <w:r w:rsidRPr="004C26FA">
        <w:rPr>
          <w:rFonts w:asciiTheme="majorBidi" w:hAnsiTheme="majorBidi" w:cstheme="majorBidi"/>
          <w:rtl/>
        </w:rPr>
        <w:t>אגף דיפלומטיה ציבורית משתמש בפלטפורמה זו מאז סוף 2016, ומאז נוצרו באמצעותה מאות רבות של סרטים בשפות שונות, אשר נחשפו למיליונים רבים של משתמשי רשתות חברתיות ברחבי העולם.</w:t>
      </w:r>
    </w:p>
    <w:p w14:paraId="2EEA1F5D" w14:textId="77777777" w:rsidR="001531BC" w:rsidRDefault="001531BC" w:rsidP="005F2FA8">
      <w:pPr>
        <w:pStyle w:val="a8"/>
        <w:numPr>
          <w:ilvl w:val="0"/>
          <w:numId w:val="4"/>
        </w:numPr>
        <w:jc w:val="both"/>
        <w:rPr>
          <w:rFonts w:asciiTheme="majorBidi" w:hAnsiTheme="majorBidi" w:cstheme="majorBidi"/>
        </w:rPr>
      </w:pPr>
      <w:r w:rsidRPr="004C26FA">
        <w:rPr>
          <w:rFonts w:asciiTheme="majorBidi" w:hAnsiTheme="majorBidi" w:cstheme="majorBidi"/>
          <w:rtl/>
        </w:rPr>
        <w:t>במסגרת החיפוש השוטף של</w:t>
      </w:r>
      <w:r w:rsidR="00564ECC" w:rsidRPr="004C26FA">
        <w:rPr>
          <w:rFonts w:asciiTheme="majorBidi" w:hAnsiTheme="majorBidi" w:cstheme="majorBidi" w:hint="cs"/>
          <w:rtl/>
        </w:rPr>
        <w:t xml:space="preserve"> היחידה המקצועית א</w:t>
      </w:r>
      <w:r w:rsidRPr="004C26FA">
        <w:rPr>
          <w:rFonts w:asciiTheme="majorBidi" w:hAnsiTheme="majorBidi" w:cstheme="majorBidi"/>
          <w:rtl/>
        </w:rPr>
        <w:t xml:space="preserve">חר הפתרונות הקיימים בשוק, </w:t>
      </w:r>
      <w:r w:rsidR="00564ECC" w:rsidRPr="004C26FA">
        <w:rPr>
          <w:rFonts w:asciiTheme="majorBidi" w:hAnsiTheme="majorBidi" w:cstheme="majorBidi" w:hint="cs"/>
          <w:rtl/>
        </w:rPr>
        <w:t xml:space="preserve">אותרה </w:t>
      </w:r>
      <w:r w:rsidRPr="004C26FA">
        <w:rPr>
          <w:rFonts w:asciiTheme="majorBidi" w:hAnsiTheme="majorBidi" w:cstheme="majorBidi"/>
          <w:rtl/>
        </w:rPr>
        <w:t xml:space="preserve">חברה נוספת, </w:t>
      </w:r>
      <w:r w:rsidRPr="001531BC">
        <w:rPr>
          <w:rFonts w:asciiTheme="majorBidi" w:hAnsiTheme="majorBidi" w:cstheme="majorBidi"/>
        </w:rPr>
        <w:t>WIBBITZ</w:t>
      </w:r>
      <w:r w:rsidRPr="004C26FA">
        <w:rPr>
          <w:rFonts w:asciiTheme="majorBidi" w:hAnsiTheme="majorBidi" w:cstheme="majorBidi"/>
          <w:rtl/>
        </w:rPr>
        <w:t xml:space="preserve">, הקיימת בשוק מזה זמן, </w:t>
      </w:r>
      <w:r w:rsidR="00AF608C">
        <w:rPr>
          <w:rFonts w:asciiTheme="majorBidi" w:hAnsiTheme="majorBidi" w:cstheme="majorBidi" w:hint="cs"/>
          <w:rtl/>
        </w:rPr>
        <w:t>הפועלת אף היא בתחום של מחולל סרטוני וידיאו</w:t>
      </w:r>
      <w:r w:rsidRPr="004C26FA">
        <w:rPr>
          <w:rFonts w:asciiTheme="majorBidi" w:hAnsiTheme="majorBidi" w:cstheme="majorBidi"/>
          <w:rtl/>
        </w:rPr>
        <w:t xml:space="preserve">. </w:t>
      </w:r>
      <w:r w:rsidR="00D26AB4">
        <w:rPr>
          <w:rFonts w:asciiTheme="majorBidi" w:hAnsiTheme="majorBidi" w:cstheme="majorBidi" w:hint="cs"/>
          <w:rtl/>
        </w:rPr>
        <w:t>המוצר נבדק על ידי היחידה המקצועית ונמצא שאינו עונה על הצרכים מהסיבות הבאות:</w:t>
      </w:r>
    </w:p>
    <w:p w14:paraId="66C1F8C4" w14:textId="77777777" w:rsidR="00D26AB4" w:rsidRPr="00D26AB4" w:rsidRDefault="00D26AB4" w:rsidP="005F2FA8">
      <w:pPr>
        <w:pStyle w:val="a8"/>
        <w:numPr>
          <w:ilvl w:val="1"/>
          <w:numId w:val="6"/>
        </w:numPr>
        <w:jc w:val="both"/>
        <w:rPr>
          <w:rFonts w:asciiTheme="majorBidi" w:hAnsiTheme="majorBidi" w:cstheme="majorBidi"/>
        </w:rPr>
      </w:pPr>
      <w:r w:rsidRPr="00D26AB4">
        <w:rPr>
          <w:rFonts w:asciiTheme="majorBidi" w:hAnsiTheme="majorBidi" w:cstheme="majorBidi" w:hint="cs"/>
          <w:rtl/>
        </w:rPr>
        <w:t>אין במערכת תמיכה בכתיבה מימין לשמאל, כך שאין אפשרות לייצר גרפיקות לתכנים בערבית, עברית ופרסית.</w:t>
      </w:r>
    </w:p>
    <w:p w14:paraId="3A716A12" w14:textId="77777777" w:rsidR="00D26AB4" w:rsidRPr="00D26AB4" w:rsidRDefault="00D26AB4" w:rsidP="005F2FA8">
      <w:pPr>
        <w:pStyle w:val="a8"/>
        <w:numPr>
          <w:ilvl w:val="1"/>
          <w:numId w:val="6"/>
        </w:numPr>
        <w:jc w:val="both"/>
        <w:rPr>
          <w:rFonts w:asciiTheme="majorBidi" w:hAnsiTheme="majorBidi" w:cstheme="majorBidi"/>
          <w:rtl/>
        </w:rPr>
      </w:pPr>
      <w:r w:rsidRPr="00D26AB4">
        <w:rPr>
          <w:rFonts w:asciiTheme="majorBidi" w:hAnsiTheme="majorBidi" w:cstheme="majorBidi" w:hint="cs"/>
          <w:rtl/>
        </w:rPr>
        <w:t xml:space="preserve">המערכת מכוונת ליצירת סרטוני לייפסטייל ופחות בתכנים חדשותיים. לאור עובדה זו הופסקו ההסכמים עם ספקי תוכן מרכזיים כגון </w:t>
      </w:r>
      <w:r w:rsidRPr="00D26AB4">
        <w:rPr>
          <w:rFonts w:asciiTheme="majorBidi" w:hAnsiTheme="majorBidi" w:cstheme="majorBidi"/>
        </w:rPr>
        <w:t>AP</w:t>
      </w:r>
      <w:r w:rsidRPr="00D26AB4">
        <w:rPr>
          <w:rFonts w:asciiTheme="majorBidi" w:hAnsiTheme="majorBidi" w:cstheme="majorBidi" w:hint="cs"/>
          <w:rtl/>
        </w:rPr>
        <w:t xml:space="preserve">, רויטרס ובלומברג. </w:t>
      </w:r>
    </w:p>
    <w:p w14:paraId="2BFEF97A" w14:textId="77777777" w:rsidR="00D26AB4" w:rsidRDefault="00357F6C" w:rsidP="005F2FA8">
      <w:pPr>
        <w:pStyle w:val="a8"/>
        <w:numPr>
          <w:ilvl w:val="0"/>
          <w:numId w:val="4"/>
        </w:numPr>
        <w:jc w:val="both"/>
        <w:rPr>
          <w:rFonts w:asciiTheme="majorBidi" w:hAnsiTheme="majorBidi" w:cstheme="majorBidi"/>
          <w:rtl/>
        </w:rPr>
      </w:pPr>
      <w:r>
        <w:rPr>
          <w:rFonts w:asciiTheme="majorBidi" w:hAnsiTheme="majorBidi" w:cstheme="majorBidi" w:hint="cs"/>
          <w:rtl/>
        </w:rPr>
        <w:lastRenderedPageBreak/>
        <w:t xml:space="preserve">כאמור לעיל, </w:t>
      </w:r>
      <w:r w:rsidR="00D26AB4" w:rsidRPr="00357F6C">
        <w:rPr>
          <w:rFonts w:asciiTheme="majorBidi" w:hAnsiTheme="majorBidi" w:cstheme="majorBidi"/>
          <w:rtl/>
        </w:rPr>
        <w:t xml:space="preserve">הפתרון המוצע בידי </w:t>
      </w:r>
      <w:r w:rsidR="00D26AB4" w:rsidRPr="00D26AB4">
        <w:rPr>
          <w:rFonts w:asciiTheme="majorBidi" w:hAnsiTheme="majorBidi" w:cstheme="majorBidi"/>
        </w:rPr>
        <w:t>wibbitz</w:t>
      </w:r>
      <w:r w:rsidR="00D26AB4" w:rsidRPr="00357F6C">
        <w:rPr>
          <w:rFonts w:asciiTheme="majorBidi" w:hAnsiTheme="majorBidi" w:cstheme="majorBidi"/>
          <w:rtl/>
        </w:rPr>
        <w:t xml:space="preserve"> נבדק על ידי היחידה המקצועית ונמצא שאינו מתאים מכיוון שהוא מוגבל ביכולותיו, אינו מאפשר למשרד את הגמישות וההתאמה למגוון אירועי חדשות.</w:t>
      </w:r>
      <w:r w:rsidR="00D26AB4">
        <w:rPr>
          <w:rFonts w:asciiTheme="majorBidi" w:hAnsiTheme="majorBidi" w:cstheme="majorBidi" w:hint="cs"/>
          <w:rtl/>
        </w:rPr>
        <w:t xml:space="preserve"> זאת לעומת הפתרון המוצע על ידי </w:t>
      </w:r>
      <w:r w:rsidR="00D26AB4">
        <w:rPr>
          <w:rFonts w:asciiTheme="majorBidi" w:hAnsiTheme="majorBidi" w:cstheme="majorBidi" w:hint="cs"/>
        </w:rPr>
        <w:t>W</w:t>
      </w:r>
      <w:r w:rsidR="00D26AB4">
        <w:rPr>
          <w:rFonts w:asciiTheme="majorBidi" w:hAnsiTheme="majorBidi" w:cstheme="majorBidi"/>
        </w:rPr>
        <w:t>ATCIT</w:t>
      </w:r>
      <w:r w:rsidR="00D26AB4">
        <w:rPr>
          <w:rFonts w:asciiTheme="majorBidi" w:hAnsiTheme="majorBidi" w:cstheme="majorBidi" w:hint="cs"/>
          <w:rtl/>
        </w:rPr>
        <w:t xml:space="preserve"> שעונה על צרכי המשרד בצורה מיטבית.</w:t>
      </w:r>
    </w:p>
    <w:p w14:paraId="6FB574FD" w14:textId="77777777" w:rsidR="001531BC" w:rsidRPr="001531BC" w:rsidRDefault="00357F6C" w:rsidP="005F2FA8">
      <w:pPr>
        <w:pStyle w:val="a8"/>
        <w:numPr>
          <w:ilvl w:val="0"/>
          <w:numId w:val="4"/>
        </w:numPr>
        <w:jc w:val="both"/>
        <w:rPr>
          <w:rFonts w:asciiTheme="majorBidi" w:hAnsiTheme="majorBidi" w:cstheme="majorBidi"/>
        </w:rPr>
      </w:pPr>
      <w:r>
        <w:rPr>
          <w:rFonts w:asciiTheme="majorBidi" w:hAnsiTheme="majorBidi" w:cstheme="majorBidi" w:hint="cs"/>
          <w:rtl/>
        </w:rPr>
        <w:t xml:space="preserve">שינוי שיטת התמחור: </w:t>
      </w:r>
      <w:r w:rsidR="001531BC" w:rsidRPr="004C26FA">
        <w:rPr>
          <w:rFonts w:asciiTheme="majorBidi" w:hAnsiTheme="majorBidi" w:cstheme="majorBidi"/>
          <w:rtl/>
        </w:rPr>
        <w:t xml:space="preserve">עד לסוף 2019 </w:t>
      </w:r>
      <w:r w:rsidR="003D52E7">
        <w:rPr>
          <w:rFonts w:asciiTheme="majorBidi" w:hAnsiTheme="majorBidi" w:cstheme="majorBidi" w:hint="cs"/>
          <w:rtl/>
        </w:rPr>
        <w:t xml:space="preserve">חברת </w:t>
      </w:r>
      <w:r w:rsidR="003D52E7">
        <w:rPr>
          <w:rFonts w:asciiTheme="majorBidi" w:hAnsiTheme="majorBidi" w:cstheme="majorBidi" w:hint="cs"/>
        </w:rPr>
        <w:t>W</w:t>
      </w:r>
      <w:r w:rsidR="003D52E7">
        <w:rPr>
          <w:rFonts w:asciiTheme="majorBidi" w:hAnsiTheme="majorBidi" w:cstheme="majorBidi"/>
        </w:rPr>
        <w:t>ATHIT</w:t>
      </w:r>
      <w:r w:rsidR="003D52E7">
        <w:rPr>
          <w:rFonts w:asciiTheme="majorBidi" w:hAnsiTheme="majorBidi" w:cstheme="majorBidi" w:hint="cs"/>
          <w:rtl/>
        </w:rPr>
        <w:t xml:space="preserve"> </w:t>
      </w:r>
      <w:r>
        <w:rPr>
          <w:rFonts w:asciiTheme="majorBidi" w:hAnsiTheme="majorBidi" w:cstheme="majorBidi" w:hint="cs"/>
          <w:rtl/>
        </w:rPr>
        <w:t xml:space="preserve">גבתה </w:t>
      </w:r>
      <w:r w:rsidR="001531BC" w:rsidRPr="004C26FA">
        <w:rPr>
          <w:rFonts w:asciiTheme="majorBidi" w:hAnsiTheme="majorBidi" w:cstheme="majorBidi"/>
          <w:rtl/>
        </w:rPr>
        <w:t>15$ לסרטון</w:t>
      </w:r>
      <w:r>
        <w:rPr>
          <w:rFonts w:asciiTheme="majorBidi" w:hAnsiTheme="majorBidi" w:cstheme="majorBidi" w:hint="cs"/>
          <w:rtl/>
        </w:rPr>
        <w:t xml:space="preserve">. בשנת 2021 </w:t>
      </w:r>
      <w:r w:rsidR="001531BC" w:rsidRPr="004C26FA">
        <w:rPr>
          <w:rFonts w:asciiTheme="majorBidi" w:hAnsiTheme="majorBidi" w:cstheme="majorBidi"/>
          <w:rtl/>
        </w:rPr>
        <w:t xml:space="preserve">התמחור </w:t>
      </w:r>
      <w:r>
        <w:rPr>
          <w:rFonts w:asciiTheme="majorBidi" w:hAnsiTheme="majorBidi" w:cstheme="majorBidi" w:hint="cs"/>
          <w:rtl/>
        </w:rPr>
        <w:t xml:space="preserve">מחושב לפי מחיר </w:t>
      </w:r>
      <w:r w:rsidR="001531BC" w:rsidRPr="004C26FA">
        <w:rPr>
          <w:rFonts w:asciiTheme="majorBidi" w:hAnsiTheme="majorBidi" w:cstheme="majorBidi"/>
          <w:rtl/>
        </w:rPr>
        <w:t>לחשבון (1,000 דולר לחודש, ללא הגבלת יצירת סרטונים).</w:t>
      </w:r>
    </w:p>
    <w:p w14:paraId="1F560C8B" w14:textId="77777777" w:rsidR="001531BC" w:rsidRPr="001531BC" w:rsidRDefault="001531BC" w:rsidP="005F2FA8">
      <w:pPr>
        <w:pStyle w:val="a8"/>
        <w:numPr>
          <w:ilvl w:val="0"/>
          <w:numId w:val="4"/>
        </w:numPr>
        <w:jc w:val="both"/>
        <w:rPr>
          <w:rFonts w:asciiTheme="majorBidi" w:hAnsiTheme="majorBidi" w:cstheme="majorBidi"/>
        </w:rPr>
      </w:pPr>
      <w:r w:rsidRPr="004C26FA">
        <w:rPr>
          <w:rFonts w:asciiTheme="majorBidi" w:hAnsiTheme="majorBidi" w:cstheme="majorBidi"/>
          <w:rtl/>
        </w:rPr>
        <w:t xml:space="preserve">לאחר מו"מ מול החברה, ולנוכח העבודה המתמשכת עימה שהביאה לחשיפתה במסגרת הסרטונים אותם </w:t>
      </w:r>
      <w:r w:rsidR="00AF608C">
        <w:rPr>
          <w:rFonts w:asciiTheme="majorBidi" w:hAnsiTheme="majorBidi" w:cstheme="majorBidi" w:hint="cs"/>
          <w:rtl/>
        </w:rPr>
        <w:t xml:space="preserve">המשרד מפיק </w:t>
      </w:r>
      <w:r w:rsidRPr="004C26FA">
        <w:rPr>
          <w:rFonts w:asciiTheme="majorBidi" w:hAnsiTheme="majorBidi" w:cstheme="majorBidi"/>
          <w:rtl/>
        </w:rPr>
        <w:t xml:space="preserve">באמצעות המערכת, הוצע </w:t>
      </w:r>
      <w:r w:rsidR="00AF608C">
        <w:rPr>
          <w:rFonts w:asciiTheme="majorBidi" w:hAnsiTheme="majorBidi" w:cstheme="majorBidi" w:hint="cs"/>
          <w:rtl/>
        </w:rPr>
        <w:t xml:space="preserve">למשרד </w:t>
      </w:r>
      <w:r w:rsidRPr="004C26FA">
        <w:rPr>
          <w:rFonts w:asciiTheme="majorBidi" w:hAnsiTheme="majorBidi" w:cstheme="majorBidi"/>
          <w:rtl/>
        </w:rPr>
        <w:t xml:space="preserve">מתווה להמשך עבודה על פי הפירוט הבא: </w:t>
      </w:r>
    </w:p>
    <w:p w14:paraId="432BE313" w14:textId="77777777" w:rsidR="001531BC" w:rsidRPr="001531BC" w:rsidRDefault="00357F6C" w:rsidP="005F2FA8">
      <w:pPr>
        <w:pStyle w:val="a8"/>
        <w:numPr>
          <w:ilvl w:val="0"/>
          <w:numId w:val="5"/>
        </w:numPr>
        <w:jc w:val="both"/>
        <w:rPr>
          <w:rFonts w:asciiTheme="majorBidi" w:hAnsiTheme="majorBidi" w:cstheme="majorBidi"/>
        </w:rPr>
      </w:pPr>
      <w:r>
        <w:rPr>
          <w:rFonts w:asciiTheme="majorBidi" w:hAnsiTheme="majorBidi" w:cstheme="majorBidi" w:hint="cs"/>
          <w:rtl/>
        </w:rPr>
        <w:t xml:space="preserve">10 </w:t>
      </w:r>
      <w:r w:rsidR="001531BC" w:rsidRPr="004C26FA">
        <w:rPr>
          <w:rFonts w:asciiTheme="majorBidi" w:hAnsiTheme="majorBidi" w:cstheme="majorBidi"/>
          <w:rtl/>
        </w:rPr>
        <w:t>חשבונות מטה בעלות של חשבון אחד</w:t>
      </w:r>
      <w:r>
        <w:rPr>
          <w:rFonts w:asciiTheme="majorBidi" w:hAnsiTheme="majorBidi" w:cstheme="majorBidi" w:hint="cs"/>
          <w:rtl/>
        </w:rPr>
        <w:t xml:space="preserve">: </w:t>
      </w:r>
      <w:r w:rsidR="001531BC" w:rsidRPr="004C26FA">
        <w:rPr>
          <w:rFonts w:asciiTheme="majorBidi" w:hAnsiTheme="majorBidi" w:cstheme="majorBidi"/>
          <w:rtl/>
        </w:rPr>
        <w:t>1,000 דולר לחודש.</w:t>
      </w:r>
    </w:p>
    <w:p w14:paraId="05B31AAF" w14:textId="77777777" w:rsidR="00357F6C" w:rsidRDefault="001531BC" w:rsidP="005F2FA8">
      <w:pPr>
        <w:pStyle w:val="a8"/>
        <w:numPr>
          <w:ilvl w:val="0"/>
          <w:numId w:val="5"/>
        </w:numPr>
        <w:jc w:val="both"/>
        <w:rPr>
          <w:rFonts w:asciiTheme="majorBidi" w:hAnsiTheme="majorBidi" w:cstheme="majorBidi"/>
        </w:rPr>
      </w:pPr>
      <w:r w:rsidRPr="004C26FA">
        <w:rPr>
          <w:rFonts w:asciiTheme="majorBidi" w:hAnsiTheme="majorBidi" w:cstheme="majorBidi"/>
          <w:rtl/>
        </w:rPr>
        <w:t>חשבונות הנציגויות בעלות של 39 דולר לחודש</w:t>
      </w:r>
      <w:r w:rsidR="00357F6C">
        <w:rPr>
          <w:rFonts w:asciiTheme="majorBidi" w:hAnsiTheme="majorBidi" w:cstheme="majorBidi" w:hint="cs"/>
          <w:rtl/>
        </w:rPr>
        <w:t xml:space="preserve"> לכל נציגות, לפי ביצוע בפועל שיכול להגיע עד 40-50 נציגויות.</w:t>
      </w:r>
    </w:p>
    <w:p w14:paraId="431369B1" w14:textId="77777777" w:rsidR="00357F6C" w:rsidRDefault="00357F6C" w:rsidP="005F2FA8">
      <w:pPr>
        <w:pStyle w:val="a8"/>
        <w:numPr>
          <w:ilvl w:val="0"/>
          <w:numId w:val="5"/>
        </w:numPr>
        <w:jc w:val="both"/>
        <w:rPr>
          <w:rFonts w:asciiTheme="majorBidi" w:hAnsiTheme="majorBidi" w:cstheme="majorBidi"/>
        </w:rPr>
      </w:pPr>
      <w:r>
        <w:rPr>
          <w:rFonts w:asciiTheme="majorBidi" w:hAnsiTheme="majorBidi" w:cstheme="majorBidi" w:hint="cs"/>
          <w:rtl/>
        </w:rPr>
        <w:t>היקף פעילות כיום 2,170 דולר לחודש.</w:t>
      </w:r>
    </w:p>
    <w:p w14:paraId="5ACA7507" w14:textId="77777777" w:rsidR="00357F6C" w:rsidRPr="003D52E7" w:rsidRDefault="00357F6C" w:rsidP="005F2FA8">
      <w:pPr>
        <w:pStyle w:val="a8"/>
        <w:numPr>
          <w:ilvl w:val="0"/>
          <w:numId w:val="5"/>
        </w:numPr>
        <w:jc w:val="both"/>
        <w:rPr>
          <w:rFonts w:asciiTheme="majorBidi" w:hAnsiTheme="majorBidi" w:cstheme="majorBidi"/>
          <w:u w:val="single"/>
        </w:rPr>
      </w:pPr>
      <w:r w:rsidRPr="003D52E7">
        <w:rPr>
          <w:rFonts w:asciiTheme="majorBidi" w:hAnsiTheme="majorBidi" w:cstheme="majorBidi" w:hint="cs"/>
          <w:u w:val="single"/>
          <w:rtl/>
        </w:rPr>
        <w:t>היות ויש כוונה לפתוח חשבונות לנציגויות נוספות, תקרת התקשרות עד 3,000 דולר לחודש</w:t>
      </w:r>
      <w:r w:rsidR="003D52E7">
        <w:rPr>
          <w:rFonts w:asciiTheme="majorBidi" w:hAnsiTheme="majorBidi" w:cstheme="majorBidi" w:hint="cs"/>
          <w:u w:val="single"/>
          <w:rtl/>
        </w:rPr>
        <w:t xml:space="preserve"> לכלל הפעילות</w:t>
      </w:r>
      <w:r w:rsidRPr="003D52E7">
        <w:rPr>
          <w:rFonts w:asciiTheme="majorBidi" w:hAnsiTheme="majorBidi" w:cstheme="majorBidi" w:hint="cs"/>
          <w:u w:val="single"/>
          <w:rtl/>
        </w:rPr>
        <w:t>.</w:t>
      </w:r>
    </w:p>
    <w:p w14:paraId="23F8838F" w14:textId="77777777" w:rsidR="001531BC" w:rsidRPr="001531BC" w:rsidRDefault="001531BC" w:rsidP="005F2FA8">
      <w:pPr>
        <w:pStyle w:val="a8"/>
        <w:numPr>
          <w:ilvl w:val="0"/>
          <w:numId w:val="4"/>
        </w:numPr>
        <w:jc w:val="both"/>
        <w:rPr>
          <w:rFonts w:asciiTheme="majorBidi" w:hAnsiTheme="majorBidi" w:cstheme="majorBidi"/>
        </w:rPr>
      </w:pPr>
      <w:r w:rsidRPr="00463C27">
        <w:rPr>
          <w:rFonts w:asciiTheme="majorBidi" w:hAnsiTheme="majorBidi" w:cstheme="majorBidi"/>
          <w:rtl/>
        </w:rPr>
        <w:t xml:space="preserve">החשבונית שתתקבל מווצ'יט מדי חודש תהיה על בסיס מספר החשבונות הקיימים </w:t>
      </w:r>
      <w:r w:rsidR="003D52E7">
        <w:rPr>
          <w:rFonts w:asciiTheme="majorBidi" w:hAnsiTheme="majorBidi" w:cstheme="majorBidi" w:hint="cs"/>
          <w:rtl/>
        </w:rPr>
        <w:t xml:space="preserve">שיפתחו </w:t>
      </w:r>
      <w:r w:rsidRPr="00463C27">
        <w:rPr>
          <w:rFonts w:asciiTheme="majorBidi" w:hAnsiTheme="majorBidi" w:cstheme="majorBidi"/>
          <w:rtl/>
        </w:rPr>
        <w:t>בפועל.</w:t>
      </w:r>
    </w:p>
    <w:p w14:paraId="0FDBBBA6" w14:textId="77777777" w:rsidR="001531BC" w:rsidRPr="001531BC" w:rsidRDefault="001531BC" w:rsidP="005F2FA8">
      <w:pPr>
        <w:pStyle w:val="a8"/>
        <w:numPr>
          <w:ilvl w:val="0"/>
          <w:numId w:val="4"/>
        </w:numPr>
        <w:jc w:val="both"/>
        <w:rPr>
          <w:rFonts w:asciiTheme="majorBidi" w:hAnsiTheme="majorBidi" w:cstheme="majorBidi"/>
        </w:rPr>
      </w:pPr>
      <w:r w:rsidRPr="00463C27">
        <w:rPr>
          <w:rFonts w:asciiTheme="majorBidi" w:hAnsiTheme="majorBidi" w:cstheme="majorBidi"/>
          <w:rtl/>
        </w:rPr>
        <w:t xml:space="preserve">סה"כ התקשרות </w:t>
      </w:r>
      <w:r w:rsidR="00AF608C" w:rsidRPr="00463C27">
        <w:rPr>
          <w:rFonts w:asciiTheme="majorBidi" w:hAnsiTheme="majorBidi" w:cstheme="majorBidi" w:hint="cs"/>
          <w:rtl/>
        </w:rPr>
        <w:t xml:space="preserve">10 חודשים מרס </w:t>
      </w:r>
      <w:r w:rsidR="00AF608C" w:rsidRPr="00463C27">
        <w:rPr>
          <w:rFonts w:asciiTheme="majorBidi" w:hAnsiTheme="majorBidi" w:cstheme="majorBidi"/>
          <w:rtl/>
        </w:rPr>
        <w:t>–</w:t>
      </w:r>
      <w:r w:rsidR="00AF608C" w:rsidRPr="00463C27">
        <w:rPr>
          <w:rFonts w:asciiTheme="majorBidi" w:hAnsiTheme="majorBidi" w:cstheme="majorBidi" w:hint="cs"/>
          <w:rtl/>
        </w:rPr>
        <w:t xml:space="preserve"> דצמבר 2021 על סך 30,000 </w:t>
      </w:r>
      <w:r w:rsidRPr="00463C27">
        <w:rPr>
          <w:rFonts w:asciiTheme="majorBidi" w:hAnsiTheme="majorBidi" w:cstheme="majorBidi"/>
          <w:rtl/>
        </w:rPr>
        <w:t>דולר (עד 3,000 דולר לחודש).</w:t>
      </w:r>
    </w:p>
    <w:p w14:paraId="7BBA99B5" w14:textId="77777777" w:rsidR="001531BC" w:rsidRPr="001531BC" w:rsidRDefault="00781E7C" w:rsidP="005F2FA8">
      <w:pPr>
        <w:pStyle w:val="a8"/>
        <w:numPr>
          <w:ilvl w:val="0"/>
          <w:numId w:val="4"/>
        </w:numPr>
        <w:jc w:val="both"/>
        <w:rPr>
          <w:rFonts w:asciiTheme="majorBidi" w:hAnsiTheme="majorBidi" w:cstheme="majorBidi"/>
        </w:rPr>
      </w:pPr>
      <w:r w:rsidRPr="00463C27">
        <w:rPr>
          <w:rFonts w:asciiTheme="majorBidi" w:hAnsiTheme="majorBidi" w:cstheme="majorBidi"/>
          <w:rtl/>
        </w:rPr>
        <w:t>מרכז קרנות: אינטרנט ותחזוקה</w:t>
      </w:r>
      <w:r w:rsidRPr="00463C27">
        <w:rPr>
          <w:rFonts w:asciiTheme="majorBidi" w:hAnsiTheme="majorBidi" w:cstheme="majorBidi" w:hint="cs"/>
          <w:rtl/>
        </w:rPr>
        <w:t xml:space="preserve"> </w:t>
      </w:r>
      <w:r w:rsidR="008305A0">
        <w:rPr>
          <w:rFonts w:asciiTheme="majorBidi" w:hAnsiTheme="majorBidi" w:cstheme="majorBidi"/>
          <w:rtl/>
        </w:rPr>
        <w:t>מס':</w:t>
      </w:r>
      <w:r w:rsidRPr="00463C27">
        <w:rPr>
          <w:rFonts w:asciiTheme="majorBidi" w:hAnsiTheme="majorBidi" w:cstheme="majorBidi"/>
          <w:rtl/>
        </w:rPr>
        <w:t xml:space="preserve"> 09002011214610</w:t>
      </w:r>
      <w:r w:rsidR="008305A0">
        <w:rPr>
          <w:rFonts w:asciiTheme="majorBidi" w:hAnsiTheme="majorBidi" w:cstheme="majorBidi" w:hint="cs"/>
          <w:rtl/>
        </w:rPr>
        <w:t>.</w:t>
      </w:r>
      <w:r w:rsidR="001531BC" w:rsidRPr="00463C27">
        <w:rPr>
          <w:rFonts w:asciiTheme="majorBidi" w:hAnsiTheme="majorBidi" w:cstheme="majorBidi"/>
          <w:rtl/>
        </w:rPr>
        <w:t xml:space="preserve">      </w:t>
      </w:r>
    </w:p>
    <w:p w14:paraId="40A79CC1" w14:textId="77777777" w:rsidR="00B03C84" w:rsidRDefault="00B03C84" w:rsidP="005F2FA8">
      <w:pPr>
        <w:pStyle w:val="a8"/>
        <w:numPr>
          <w:ilvl w:val="0"/>
          <w:numId w:val="4"/>
        </w:numPr>
        <w:jc w:val="both"/>
        <w:rPr>
          <w:rFonts w:asciiTheme="majorBidi" w:hAnsiTheme="majorBidi" w:cstheme="majorBidi"/>
        </w:rPr>
      </w:pPr>
      <w:r w:rsidRPr="00637C2C">
        <w:rPr>
          <w:rFonts w:asciiTheme="majorBidi" w:hAnsiTheme="majorBidi" w:cstheme="majorBidi" w:hint="cs"/>
          <w:rtl/>
        </w:rPr>
        <w:t>תח"מ 3(31)(</w:t>
      </w:r>
      <w:r w:rsidR="00781E7C">
        <w:rPr>
          <w:rFonts w:asciiTheme="majorBidi" w:hAnsiTheme="majorBidi" w:cstheme="majorBidi" w:hint="cs"/>
          <w:rtl/>
        </w:rPr>
        <w:t>א</w:t>
      </w:r>
      <w:r w:rsidRPr="00637C2C">
        <w:rPr>
          <w:rFonts w:asciiTheme="majorBidi" w:hAnsiTheme="majorBidi" w:cstheme="majorBidi" w:hint="cs"/>
          <w:rtl/>
        </w:rPr>
        <w:t xml:space="preserve">) התקשרות של </w:t>
      </w:r>
      <w:r w:rsidR="00781E7C">
        <w:rPr>
          <w:rFonts w:asciiTheme="majorBidi" w:hAnsiTheme="majorBidi" w:cstheme="majorBidi" w:hint="cs"/>
          <w:rtl/>
        </w:rPr>
        <w:t xml:space="preserve">המשרד </w:t>
      </w:r>
      <w:r w:rsidRPr="00637C2C">
        <w:rPr>
          <w:rFonts w:asciiTheme="majorBidi" w:hAnsiTheme="majorBidi" w:cstheme="majorBidi" w:hint="cs"/>
          <w:rtl/>
        </w:rPr>
        <w:t xml:space="preserve">עם ספק </w:t>
      </w:r>
      <w:r>
        <w:rPr>
          <w:rFonts w:asciiTheme="majorBidi" w:hAnsiTheme="majorBidi" w:cstheme="majorBidi" w:hint="cs"/>
          <w:rtl/>
        </w:rPr>
        <w:t xml:space="preserve">יחיד </w:t>
      </w:r>
      <w:r w:rsidRPr="00637C2C">
        <w:rPr>
          <w:rFonts w:asciiTheme="majorBidi" w:hAnsiTheme="majorBidi" w:cstheme="majorBidi" w:hint="cs"/>
          <w:rtl/>
        </w:rPr>
        <w:t>בחו"ל.</w:t>
      </w:r>
    </w:p>
    <w:p w14:paraId="79357672" w14:textId="77777777" w:rsidR="00842DFD" w:rsidRDefault="00842DFD" w:rsidP="005F2FA8">
      <w:pPr>
        <w:pStyle w:val="a8"/>
        <w:numPr>
          <w:ilvl w:val="0"/>
          <w:numId w:val="4"/>
        </w:numPr>
        <w:jc w:val="both"/>
        <w:rPr>
          <w:rFonts w:asciiTheme="majorBidi" w:hAnsiTheme="majorBidi" w:cstheme="majorBidi"/>
        </w:rPr>
      </w:pPr>
      <w:r w:rsidRPr="00896D3B">
        <w:rPr>
          <w:rFonts w:asciiTheme="majorBidi" w:hAnsiTheme="majorBidi" w:cstheme="majorBidi" w:hint="cs"/>
          <w:rtl/>
        </w:rPr>
        <w:t>ההחלטה ה</w:t>
      </w:r>
      <w:r>
        <w:rPr>
          <w:rFonts w:asciiTheme="majorBidi" w:hAnsiTheme="majorBidi" w:cstheme="majorBidi" w:hint="cs"/>
          <w:rtl/>
        </w:rPr>
        <w:t>תפרסמה</w:t>
      </w:r>
      <w:r w:rsidRPr="00896D3B">
        <w:rPr>
          <w:rFonts w:asciiTheme="majorBidi" w:hAnsiTheme="majorBidi" w:cstheme="majorBidi" w:hint="cs"/>
          <w:rtl/>
        </w:rPr>
        <w:t xml:space="preserve"> באתר ה</w:t>
      </w:r>
      <w:r>
        <w:rPr>
          <w:rFonts w:asciiTheme="majorBidi" w:hAnsiTheme="majorBidi" w:cstheme="majorBidi" w:hint="cs"/>
          <w:rtl/>
        </w:rPr>
        <w:t xml:space="preserve">אינטרנט בתאריך 26.1.2021. מספר </w:t>
      </w:r>
      <w:r w:rsidRPr="00896D3B">
        <w:rPr>
          <w:rFonts w:asciiTheme="majorBidi" w:hAnsiTheme="majorBidi" w:cstheme="majorBidi" w:hint="cs"/>
          <w:rtl/>
        </w:rPr>
        <w:t xml:space="preserve">פרסום </w:t>
      </w:r>
      <w:r w:rsidRPr="00463C27">
        <w:rPr>
          <w:rFonts w:asciiTheme="majorBidi" w:hAnsiTheme="majorBidi" w:cstheme="majorBidi"/>
          <w:rtl/>
        </w:rPr>
        <w:t>4000528231</w:t>
      </w:r>
      <w:r w:rsidRPr="00463C27">
        <w:rPr>
          <w:rFonts w:asciiTheme="majorBidi" w:hAnsiTheme="majorBidi" w:cstheme="majorBidi" w:hint="cs"/>
          <w:rtl/>
        </w:rPr>
        <w:t>.</w:t>
      </w:r>
      <w:r w:rsidRPr="00463C27">
        <w:rPr>
          <w:rFonts w:asciiTheme="majorBidi" w:hAnsiTheme="majorBidi" w:cstheme="majorBidi"/>
          <w:rtl/>
        </w:rPr>
        <w:t xml:space="preserve"> חלפו מעל 14 יום ממועד הפרסום מבלי שהתקבלו הסתייגויות.</w:t>
      </w:r>
    </w:p>
    <w:p w14:paraId="130DE78E" w14:textId="77777777" w:rsidR="00B03C84" w:rsidRDefault="00842DFD" w:rsidP="005F2FA8">
      <w:pPr>
        <w:pStyle w:val="a8"/>
        <w:numPr>
          <w:ilvl w:val="0"/>
          <w:numId w:val="4"/>
        </w:numPr>
        <w:jc w:val="both"/>
        <w:rPr>
          <w:rFonts w:asciiTheme="majorBidi" w:hAnsiTheme="majorBidi" w:cstheme="majorBidi"/>
        </w:rPr>
      </w:pPr>
      <w:r w:rsidRPr="00842DFD">
        <w:rPr>
          <w:rFonts w:asciiTheme="majorBidi" w:hAnsiTheme="majorBidi" w:cstheme="majorBidi" w:hint="cs"/>
          <w:rtl/>
        </w:rPr>
        <w:t xml:space="preserve">התקבלה הסתייגות של חברת </w:t>
      </w:r>
      <w:r w:rsidRPr="00842DFD">
        <w:rPr>
          <w:rFonts w:asciiTheme="majorBidi" w:hAnsiTheme="majorBidi" w:cstheme="majorBidi"/>
          <w:rtl/>
        </w:rPr>
        <w:t xml:space="preserve">אלי לוי מנהל </w:t>
      </w:r>
      <w:r w:rsidRPr="00842DFD">
        <w:rPr>
          <w:rFonts w:asciiTheme="majorBidi" w:hAnsiTheme="majorBidi" w:cstheme="majorBidi"/>
        </w:rPr>
        <w:t>ELP</w:t>
      </w:r>
      <w:r w:rsidRPr="00842DFD">
        <w:rPr>
          <w:rFonts w:asciiTheme="majorBidi" w:hAnsiTheme="majorBidi" w:cstheme="majorBidi"/>
          <w:rtl/>
        </w:rPr>
        <w:t xml:space="preserve"> </w:t>
      </w:r>
      <w:r w:rsidRPr="00842DFD">
        <w:rPr>
          <w:rFonts w:asciiTheme="majorBidi" w:hAnsiTheme="majorBidi" w:cstheme="majorBidi" w:hint="cs"/>
          <w:rtl/>
        </w:rPr>
        <w:t>חברה להפקת סרטים</w:t>
      </w:r>
      <w:r>
        <w:rPr>
          <w:rFonts w:asciiTheme="majorBidi" w:hAnsiTheme="majorBidi" w:cstheme="majorBidi" w:hint="cs"/>
          <w:rtl/>
        </w:rPr>
        <w:t xml:space="preserve"> מירושלים. </w:t>
      </w:r>
      <w:r w:rsidRPr="00842DFD">
        <w:rPr>
          <w:rFonts w:asciiTheme="majorBidi" w:hAnsiTheme="majorBidi" w:cstheme="majorBidi" w:hint="cs"/>
          <w:rtl/>
        </w:rPr>
        <w:t xml:space="preserve">החברה טענה שיש ביכולתה לספק שירות דומה. לפי בדיקת היחידה המקצועית חברה זו עוסקת בהפקת סרטים בשיטה הסטנדרטית הכוללת בימוי, צילום, סאונד וכד', זאת לעומת פתרון טכנולוגי של מחולל סרטים חדשני שמוצע על ידי </w:t>
      </w:r>
      <w:r w:rsidRPr="00842DFD">
        <w:rPr>
          <w:rFonts w:asciiTheme="majorBidi" w:hAnsiTheme="majorBidi" w:cstheme="majorBidi" w:hint="cs"/>
        </w:rPr>
        <w:t>WATCHIT</w:t>
      </w:r>
      <w:r w:rsidRPr="00842DFD">
        <w:rPr>
          <w:rFonts w:asciiTheme="majorBidi" w:hAnsiTheme="majorBidi" w:cstheme="majorBidi" w:hint="cs"/>
          <w:rtl/>
        </w:rPr>
        <w:t>.</w:t>
      </w:r>
      <w:r>
        <w:rPr>
          <w:rFonts w:asciiTheme="majorBidi" w:hAnsiTheme="majorBidi" w:cstheme="majorBidi" w:hint="cs"/>
          <w:rtl/>
        </w:rPr>
        <w:t xml:space="preserve"> ההסתייגות שהוגשה נדחית מכיוון שמדובר בשני מוצרים שונים. כמו כן המשרד מנהל רשימת ספקים בתחום הפקת סרטונים כך שחברת </w:t>
      </w:r>
      <w:r>
        <w:rPr>
          <w:rFonts w:asciiTheme="majorBidi" w:hAnsiTheme="majorBidi" w:cstheme="majorBidi" w:hint="cs"/>
        </w:rPr>
        <w:t>ELP</w:t>
      </w:r>
      <w:r>
        <w:rPr>
          <w:rFonts w:asciiTheme="majorBidi" w:hAnsiTheme="majorBidi" w:cstheme="majorBidi" w:hint="cs"/>
          <w:rtl/>
        </w:rPr>
        <w:t xml:space="preserve"> תוכל להגיש הצעה למכרז שעתיד להתפרסם בשבועות הקרובים. </w:t>
      </w:r>
    </w:p>
    <w:p w14:paraId="1778FB0B" w14:textId="77777777" w:rsidR="00B03C84" w:rsidRDefault="00B03C84" w:rsidP="005F2FA8">
      <w:pPr>
        <w:pStyle w:val="a8"/>
        <w:numPr>
          <w:ilvl w:val="0"/>
          <w:numId w:val="4"/>
        </w:numPr>
        <w:jc w:val="both"/>
        <w:rPr>
          <w:rFonts w:asciiTheme="majorBidi" w:hAnsiTheme="majorBidi" w:cstheme="majorBidi"/>
        </w:rPr>
      </w:pPr>
      <w:r w:rsidRPr="0005391F">
        <w:rPr>
          <w:rFonts w:asciiTheme="majorBidi" w:hAnsiTheme="majorBidi" w:cstheme="majorBidi"/>
          <w:rtl/>
        </w:rPr>
        <w:t xml:space="preserve">אין לראות בפרוטוקול זה התקשרות או התחייבות להתקשרות כלפי הספק. לצורך מימוש אישור ועדת המכרזים, יש לפתוח </w:t>
      </w:r>
      <w:r>
        <w:rPr>
          <w:rFonts w:asciiTheme="majorBidi" w:hAnsiTheme="majorBidi" w:cstheme="majorBidi" w:hint="cs"/>
          <w:rtl/>
        </w:rPr>
        <w:t>משימה תקציבית</w:t>
      </w:r>
      <w:r w:rsidRPr="0005391F">
        <w:rPr>
          <w:rFonts w:asciiTheme="majorBidi" w:hAnsiTheme="majorBidi" w:cstheme="majorBidi"/>
          <w:rtl/>
        </w:rPr>
        <w:t xml:space="preserve"> במרכבה </w:t>
      </w:r>
      <w:r w:rsidRPr="0005391F">
        <w:rPr>
          <w:rFonts w:asciiTheme="majorBidi" w:hAnsiTheme="majorBidi" w:cstheme="majorBidi" w:hint="cs"/>
          <w:rtl/>
        </w:rPr>
        <w:t xml:space="preserve">ולהכין </w:t>
      </w:r>
      <w:r w:rsidRPr="0005391F">
        <w:rPr>
          <w:rFonts w:asciiTheme="majorBidi" w:hAnsiTheme="majorBidi" w:cstheme="majorBidi"/>
          <w:rtl/>
        </w:rPr>
        <w:t xml:space="preserve">הסכם עם הספק שיחתמו על ידי מורשי החתימה של המשרד. בלא </w:t>
      </w:r>
      <w:r w:rsidRPr="0005391F">
        <w:rPr>
          <w:rFonts w:asciiTheme="majorBidi" w:hAnsiTheme="majorBidi" w:cstheme="majorBidi" w:hint="cs"/>
          <w:rtl/>
        </w:rPr>
        <w:t>הסכמים</w:t>
      </w:r>
      <w:r w:rsidRPr="0005391F">
        <w:rPr>
          <w:rFonts w:asciiTheme="majorBidi" w:hAnsiTheme="majorBidi" w:cstheme="majorBidi"/>
          <w:rtl/>
        </w:rPr>
        <w:t xml:space="preserve"> חתומים כנדרש לעיל, לא ניתן להתחיל במתן השירותים ו/או קבלת הטובין.</w:t>
      </w:r>
    </w:p>
    <w:p w14:paraId="1743A147" w14:textId="77777777" w:rsidR="002624E0" w:rsidRDefault="002624E0" w:rsidP="002624E0">
      <w:pPr>
        <w:jc w:val="both"/>
        <w:rPr>
          <w:rFonts w:asciiTheme="majorBidi" w:hAnsiTheme="majorBidi" w:cstheme="majorBidi"/>
          <w:rtl/>
        </w:rPr>
      </w:pPr>
    </w:p>
    <w:p w14:paraId="188ED0D3" w14:textId="77777777" w:rsidR="0060770D" w:rsidRDefault="0060770D" w:rsidP="0060770D">
      <w:pPr>
        <w:rPr>
          <w:rFonts w:asciiTheme="majorBidi" w:hAnsiTheme="majorBidi"/>
          <w:rtl/>
        </w:rPr>
      </w:pPr>
    </w:p>
    <w:p w14:paraId="39EDF2B0" w14:textId="77777777" w:rsidR="0060770D" w:rsidRPr="00F313C9" w:rsidRDefault="0060770D" w:rsidP="007E0E24">
      <w:pPr>
        <w:jc w:val="center"/>
        <w:outlineLvl w:val="0"/>
        <w:rPr>
          <w:rFonts w:cs="David"/>
          <w:bCs/>
          <w:rtl/>
          <w14:shadow w14:blurRad="50800" w14:dist="38100" w14:dir="2700000" w14:sx="100000" w14:sy="100000" w14:kx="0" w14:ky="0" w14:algn="tl">
            <w14:srgbClr w14:val="000000">
              <w14:alpha w14:val="60000"/>
            </w14:srgbClr>
          </w14:shadow>
        </w:rPr>
      </w:pPr>
      <w:r w:rsidRPr="00F313C9">
        <w:rPr>
          <w:rFonts w:cs="David" w:hint="cs"/>
          <w:bCs/>
          <w:rtl/>
          <w14:shadow w14:blurRad="50800" w14:dist="38100" w14:dir="2700000" w14:sx="100000" w14:sy="100000" w14:kx="0" w14:ky="0" w14:algn="tl">
            <w14:srgbClr w14:val="000000">
              <w14:alpha w14:val="60000"/>
            </w14:srgbClr>
          </w14:shadow>
        </w:rPr>
        <w:t>פרוטוקול ועדת המכרזים</w:t>
      </w:r>
      <w:r>
        <w:rPr>
          <w:rFonts w:cs="David" w:hint="cs"/>
          <w:bCs/>
          <w:rtl/>
          <w14:shadow w14:blurRad="50800" w14:dist="38100" w14:dir="2700000" w14:sx="100000" w14:sy="100000" w14:kx="0" w14:ky="0" w14:algn="tl">
            <w14:srgbClr w14:val="000000">
              <w14:alpha w14:val="60000"/>
            </w14:srgbClr>
          </w14:shadow>
        </w:rPr>
        <w:t xml:space="preserve"> (</w:t>
      </w:r>
      <w:r w:rsidR="007E0E24">
        <w:rPr>
          <w:rFonts w:cs="David" w:hint="cs"/>
          <w:bCs/>
          <w:rtl/>
          <w14:shadow w14:blurRad="50800" w14:dist="38100" w14:dir="2700000" w14:sx="100000" w14:sy="100000" w14:kx="0" w14:ky="0" w14:algn="tl">
            <w14:srgbClr w14:val="000000">
              <w14:alpha w14:val="60000"/>
            </w14:srgbClr>
          </w14:shadow>
        </w:rPr>
        <w:t>449</w:t>
      </w:r>
      <w:r>
        <w:rPr>
          <w:rFonts w:cs="David" w:hint="cs"/>
          <w:bCs/>
          <w:rtl/>
          <w14:shadow w14:blurRad="50800" w14:dist="38100" w14:dir="2700000" w14:sx="100000" w14:sy="100000" w14:kx="0" w14:ky="0" w14:algn="tl">
            <w14:srgbClr w14:val="000000">
              <w14:alpha w14:val="60000"/>
            </w14:srgbClr>
          </w14:shadow>
        </w:rPr>
        <w:t>/2021)</w:t>
      </w:r>
    </w:p>
    <w:p w14:paraId="78842113" w14:textId="77777777" w:rsidR="0060770D" w:rsidRPr="003E24AA" w:rsidRDefault="0060770D" w:rsidP="0060770D">
      <w:pPr>
        <w:jc w:val="center"/>
        <w:rPr>
          <w:rFonts w:cs="David"/>
          <w:rtl/>
        </w:rPr>
      </w:pPr>
      <w:r w:rsidRPr="003E24AA">
        <w:rPr>
          <w:rFonts w:cs="David" w:hint="cs"/>
          <w:rtl/>
        </w:rPr>
        <w:t xml:space="preserve">תאריך הישיבה: </w:t>
      </w:r>
      <w:r>
        <w:rPr>
          <w:rFonts w:cs="David" w:hint="cs"/>
          <w:rtl/>
        </w:rPr>
        <w:t xml:space="preserve">14.12.2021 </w:t>
      </w:r>
    </w:p>
    <w:p w14:paraId="7FF5DF9E" w14:textId="77777777" w:rsidR="0060770D" w:rsidRPr="003E24AA" w:rsidRDefault="0060770D" w:rsidP="0060770D">
      <w:pPr>
        <w:tabs>
          <w:tab w:val="right" w:pos="8278"/>
        </w:tabs>
        <w:jc w:val="both"/>
        <w:outlineLvl w:val="0"/>
        <w:rPr>
          <w:rFonts w:cs="David"/>
          <w:bCs/>
          <w:u w:val="single"/>
          <w:rtl/>
        </w:rPr>
      </w:pPr>
      <w:r>
        <w:rPr>
          <w:rFonts w:cs="David" w:hint="cs"/>
          <w:bCs/>
          <w:u w:val="single"/>
          <w:rtl/>
        </w:rPr>
        <w:t xml:space="preserve">נוכחים </w:t>
      </w:r>
      <w:r w:rsidRPr="003E24AA">
        <w:rPr>
          <w:rFonts w:cs="David" w:hint="cs"/>
          <w:bCs/>
          <w:u w:val="single"/>
          <w:rtl/>
        </w:rPr>
        <w:t>חברי הועדה:</w:t>
      </w:r>
    </w:p>
    <w:tbl>
      <w:tblPr>
        <w:bidiVisual/>
        <w:tblW w:w="8212" w:type="dxa"/>
        <w:tblLook w:val="01E0" w:firstRow="1" w:lastRow="1" w:firstColumn="1" w:lastColumn="1" w:noHBand="0" w:noVBand="0"/>
      </w:tblPr>
      <w:tblGrid>
        <w:gridCol w:w="2294"/>
        <w:gridCol w:w="1947"/>
        <w:gridCol w:w="1559"/>
        <w:gridCol w:w="2412"/>
      </w:tblGrid>
      <w:tr w:rsidR="0060770D" w:rsidRPr="003E24AA" w14:paraId="39D2300F" w14:textId="77777777" w:rsidTr="00A66C26">
        <w:trPr>
          <w:trHeight w:val="454"/>
        </w:trPr>
        <w:tc>
          <w:tcPr>
            <w:tcW w:w="2294" w:type="dxa"/>
            <w:vAlign w:val="center"/>
          </w:tcPr>
          <w:p w14:paraId="1690AB35" w14:textId="77777777" w:rsidR="0060770D" w:rsidRPr="003E24AA" w:rsidRDefault="0060770D" w:rsidP="000B62A7">
            <w:pPr>
              <w:tabs>
                <w:tab w:val="right" w:pos="8278"/>
              </w:tabs>
              <w:jc w:val="both"/>
              <w:rPr>
                <w:rFonts w:cs="David"/>
                <w:b/>
                <w:rtl/>
              </w:rPr>
            </w:pPr>
            <w:r w:rsidRPr="003E24AA">
              <w:rPr>
                <w:rFonts w:cs="David" w:hint="cs"/>
                <w:b/>
                <w:rtl/>
              </w:rPr>
              <w:t xml:space="preserve">1. יו"ר </w:t>
            </w:r>
            <w:r>
              <w:rPr>
                <w:rFonts w:cs="David" w:hint="cs"/>
                <w:b/>
                <w:rtl/>
              </w:rPr>
              <w:t xml:space="preserve">ומזכיר </w:t>
            </w:r>
            <w:r w:rsidRPr="003E24AA">
              <w:rPr>
                <w:rFonts w:cs="David" w:hint="cs"/>
                <w:b/>
                <w:rtl/>
              </w:rPr>
              <w:t>הו</w:t>
            </w:r>
            <w:r>
              <w:rPr>
                <w:rFonts w:cs="David" w:hint="cs"/>
                <w:b/>
                <w:rtl/>
              </w:rPr>
              <w:t>ו</w:t>
            </w:r>
            <w:r w:rsidRPr="003E24AA">
              <w:rPr>
                <w:rFonts w:cs="David" w:hint="cs"/>
                <w:b/>
                <w:rtl/>
              </w:rPr>
              <w:t>עדה</w:t>
            </w:r>
          </w:p>
        </w:tc>
        <w:tc>
          <w:tcPr>
            <w:tcW w:w="1947" w:type="dxa"/>
            <w:vAlign w:val="center"/>
          </w:tcPr>
          <w:p w14:paraId="4704DF01" w14:textId="77777777" w:rsidR="0060770D" w:rsidRPr="003E24AA" w:rsidRDefault="0060770D" w:rsidP="000B62A7">
            <w:pPr>
              <w:tabs>
                <w:tab w:val="right" w:pos="8278"/>
              </w:tabs>
              <w:jc w:val="both"/>
              <w:rPr>
                <w:rFonts w:cs="David"/>
                <w:rtl/>
              </w:rPr>
            </w:pPr>
            <w:r>
              <w:rPr>
                <w:rFonts w:cs="David" w:hint="cs"/>
                <w:rtl/>
              </w:rPr>
              <w:t>ירון ראובני</w:t>
            </w:r>
          </w:p>
        </w:tc>
        <w:tc>
          <w:tcPr>
            <w:tcW w:w="1559" w:type="dxa"/>
            <w:vAlign w:val="center"/>
          </w:tcPr>
          <w:p w14:paraId="20EBFF88" w14:textId="77777777" w:rsidR="0060770D" w:rsidRPr="003E24AA" w:rsidRDefault="0060770D" w:rsidP="000B62A7">
            <w:pPr>
              <w:tabs>
                <w:tab w:val="right" w:pos="8278"/>
              </w:tabs>
              <w:jc w:val="both"/>
              <w:rPr>
                <w:rFonts w:cs="David"/>
                <w:b/>
                <w:rtl/>
              </w:rPr>
            </w:pPr>
            <w:r>
              <w:rPr>
                <w:rFonts w:cs="David" w:hint="cs"/>
                <w:b/>
                <w:rtl/>
              </w:rPr>
              <w:t>3. נציג משפט</w:t>
            </w:r>
          </w:p>
        </w:tc>
        <w:tc>
          <w:tcPr>
            <w:tcW w:w="2412" w:type="dxa"/>
            <w:vAlign w:val="center"/>
          </w:tcPr>
          <w:p w14:paraId="18B6D9E7" w14:textId="77777777" w:rsidR="0060770D" w:rsidRPr="003E24AA" w:rsidRDefault="0060770D" w:rsidP="00C25532">
            <w:pPr>
              <w:tabs>
                <w:tab w:val="right" w:pos="8278"/>
              </w:tabs>
              <w:jc w:val="both"/>
              <w:rPr>
                <w:rFonts w:cs="David"/>
                <w:rtl/>
              </w:rPr>
            </w:pPr>
            <w:r>
              <w:rPr>
                <w:rFonts w:cs="David" w:hint="cs"/>
                <w:rtl/>
              </w:rPr>
              <w:t xml:space="preserve">עו"ד </w:t>
            </w:r>
            <w:r w:rsidR="00C25532">
              <w:rPr>
                <w:rFonts w:cs="David" w:hint="cs"/>
                <w:rtl/>
              </w:rPr>
              <w:t>יעקב הרשקוביץ</w:t>
            </w:r>
          </w:p>
        </w:tc>
      </w:tr>
      <w:tr w:rsidR="0060770D" w:rsidRPr="003E24AA" w14:paraId="72496370" w14:textId="77777777" w:rsidTr="00A66C26">
        <w:tc>
          <w:tcPr>
            <w:tcW w:w="2294" w:type="dxa"/>
            <w:vAlign w:val="center"/>
          </w:tcPr>
          <w:p w14:paraId="4F8A91AE" w14:textId="77777777" w:rsidR="0060770D" w:rsidRPr="003E24AA" w:rsidRDefault="0060770D" w:rsidP="000B62A7">
            <w:pPr>
              <w:tabs>
                <w:tab w:val="right" w:pos="8278"/>
              </w:tabs>
              <w:jc w:val="both"/>
              <w:rPr>
                <w:rFonts w:cs="David"/>
                <w:b/>
                <w:rtl/>
              </w:rPr>
            </w:pPr>
            <w:r>
              <w:rPr>
                <w:rFonts w:cs="David" w:hint="cs"/>
                <w:b/>
                <w:rtl/>
              </w:rPr>
              <w:t>2. נציגת חשבות המשרד</w:t>
            </w:r>
          </w:p>
        </w:tc>
        <w:tc>
          <w:tcPr>
            <w:tcW w:w="1947" w:type="dxa"/>
            <w:vAlign w:val="center"/>
          </w:tcPr>
          <w:p w14:paraId="12039F13" w14:textId="77777777" w:rsidR="0060770D" w:rsidRPr="003E24AA" w:rsidRDefault="0060770D" w:rsidP="000B62A7">
            <w:pPr>
              <w:tabs>
                <w:tab w:val="right" w:pos="8278"/>
              </w:tabs>
              <w:jc w:val="both"/>
              <w:rPr>
                <w:rFonts w:cs="David"/>
                <w:rtl/>
              </w:rPr>
            </w:pPr>
            <w:r>
              <w:rPr>
                <w:rFonts w:cs="David" w:hint="cs"/>
                <w:rtl/>
              </w:rPr>
              <w:t>הילית גלבר</w:t>
            </w:r>
          </w:p>
        </w:tc>
        <w:tc>
          <w:tcPr>
            <w:tcW w:w="1559" w:type="dxa"/>
            <w:vAlign w:val="center"/>
          </w:tcPr>
          <w:p w14:paraId="2FFA4DBB" w14:textId="77777777" w:rsidR="0060770D" w:rsidRPr="003E24AA" w:rsidRDefault="00A66C26" w:rsidP="000B62A7">
            <w:pPr>
              <w:tabs>
                <w:tab w:val="right" w:pos="8278"/>
              </w:tabs>
              <w:jc w:val="both"/>
              <w:rPr>
                <w:rFonts w:cs="David"/>
                <w:b/>
                <w:rtl/>
              </w:rPr>
            </w:pPr>
            <w:r>
              <w:rPr>
                <w:rFonts w:cs="David" w:hint="cs"/>
                <w:b/>
                <w:rtl/>
              </w:rPr>
              <w:t>4. חבר</w:t>
            </w:r>
          </w:p>
        </w:tc>
        <w:tc>
          <w:tcPr>
            <w:tcW w:w="2412" w:type="dxa"/>
            <w:vAlign w:val="center"/>
          </w:tcPr>
          <w:p w14:paraId="3084D0C2" w14:textId="77777777" w:rsidR="0060770D" w:rsidRPr="003E24AA" w:rsidRDefault="00A66C26" w:rsidP="000B62A7">
            <w:pPr>
              <w:tabs>
                <w:tab w:val="right" w:pos="8278"/>
              </w:tabs>
              <w:jc w:val="both"/>
              <w:rPr>
                <w:rFonts w:cs="David"/>
                <w:rtl/>
              </w:rPr>
            </w:pPr>
            <w:r>
              <w:rPr>
                <w:rFonts w:cs="David" w:hint="cs"/>
                <w:rtl/>
              </w:rPr>
              <w:t>משה בן לולו</w:t>
            </w:r>
          </w:p>
        </w:tc>
      </w:tr>
    </w:tbl>
    <w:p w14:paraId="0478AC0A" w14:textId="77777777" w:rsidR="0060770D" w:rsidRDefault="0060770D" w:rsidP="0060770D">
      <w:pPr>
        <w:jc w:val="both"/>
        <w:rPr>
          <w:rFonts w:asciiTheme="majorBidi" w:hAnsiTheme="majorBidi" w:cstheme="majorBidi"/>
          <w:b/>
          <w:bCs/>
          <w:u w:val="single"/>
          <w:rtl/>
        </w:rPr>
      </w:pPr>
    </w:p>
    <w:p w14:paraId="246CA1EC" w14:textId="77777777" w:rsidR="0060770D" w:rsidRDefault="0060770D" w:rsidP="0060770D">
      <w:pPr>
        <w:jc w:val="both"/>
        <w:rPr>
          <w:rFonts w:asciiTheme="majorBidi" w:hAnsiTheme="majorBidi" w:cstheme="majorBidi"/>
          <w:b/>
          <w:bCs/>
          <w:u w:val="single"/>
          <w:rtl/>
        </w:rPr>
      </w:pPr>
      <w:r>
        <w:rPr>
          <w:rFonts w:asciiTheme="majorBidi" w:hAnsiTheme="majorBidi" w:cstheme="majorBidi" w:hint="cs"/>
          <w:b/>
          <w:bCs/>
          <w:u w:val="single"/>
          <w:rtl/>
        </w:rPr>
        <w:t xml:space="preserve">החלטה מתאריך 14.12.2021 - </w:t>
      </w:r>
      <w:r>
        <w:rPr>
          <w:rFonts w:asciiTheme="majorBidi" w:hAnsiTheme="majorBidi" w:cstheme="majorBidi" w:hint="cs"/>
          <w:b/>
          <w:bCs/>
          <w:u w:val="single"/>
        </w:rPr>
        <w:t>WOCHIT</w:t>
      </w:r>
      <w:r>
        <w:rPr>
          <w:rFonts w:asciiTheme="majorBidi" w:hAnsiTheme="majorBidi" w:cstheme="majorBidi" w:hint="cs"/>
          <w:b/>
          <w:bCs/>
          <w:u w:val="single"/>
          <w:rtl/>
        </w:rPr>
        <w:t xml:space="preserve"> - פלטפורמה להפקת סרטוני וידיאו </w:t>
      </w:r>
      <w:r>
        <w:rPr>
          <w:rFonts w:asciiTheme="majorBidi" w:hAnsiTheme="majorBidi" w:cstheme="majorBidi"/>
          <w:b/>
          <w:bCs/>
          <w:u w:val="single"/>
          <w:rtl/>
        </w:rPr>
        <w:t>–</w:t>
      </w:r>
      <w:r>
        <w:rPr>
          <w:rFonts w:asciiTheme="majorBidi" w:hAnsiTheme="majorBidi" w:cstheme="majorBidi" w:hint="cs"/>
          <w:b/>
          <w:bCs/>
          <w:u w:val="single"/>
          <w:rtl/>
        </w:rPr>
        <w:t xml:space="preserve"> אגף דיפלומטיה ציבורית </w:t>
      </w:r>
      <w:r>
        <w:rPr>
          <w:rFonts w:asciiTheme="majorBidi" w:hAnsiTheme="majorBidi" w:cstheme="majorBidi"/>
          <w:b/>
          <w:bCs/>
          <w:u w:val="single"/>
          <w:rtl/>
        </w:rPr>
        <w:t>–</w:t>
      </w:r>
      <w:r>
        <w:rPr>
          <w:rFonts w:asciiTheme="majorBidi" w:hAnsiTheme="majorBidi" w:cstheme="majorBidi" w:hint="cs"/>
          <w:b/>
          <w:bCs/>
          <w:u w:val="single"/>
          <w:rtl/>
        </w:rPr>
        <w:t xml:space="preserve"> התקשרות לשנת 2022</w:t>
      </w:r>
    </w:p>
    <w:p w14:paraId="768CAD9A" w14:textId="77777777" w:rsidR="0060770D" w:rsidRDefault="0060770D" w:rsidP="0060770D">
      <w:pPr>
        <w:rPr>
          <w:rFonts w:asciiTheme="majorBidi" w:hAnsiTheme="majorBidi"/>
          <w:rtl/>
        </w:rPr>
      </w:pPr>
    </w:p>
    <w:p w14:paraId="0DECE91B" w14:textId="77777777" w:rsidR="0060770D" w:rsidRDefault="0060770D" w:rsidP="005F2FA8">
      <w:pPr>
        <w:pStyle w:val="a8"/>
        <w:numPr>
          <w:ilvl w:val="0"/>
          <w:numId w:val="7"/>
        </w:numPr>
        <w:jc w:val="both"/>
        <w:rPr>
          <w:rFonts w:asciiTheme="majorBidi" w:hAnsiTheme="majorBidi" w:cstheme="majorBidi"/>
        </w:rPr>
      </w:pPr>
      <w:r w:rsidRPr="0060770D">
        <w:rPr>
          <w:rFonts w:asciiTheme="majorBidi" w:hAnsiTheme="majorBidi" w:cstheme="majorBidi" w:hint="cs"/>
          <w:rtl/>
        </w:rPr>
        <w:t xml:space="preserve">אגף דיפלומטיה ציבורית מקדם </w:t>
      </w:r>
      <w:r w:rsidRPr="0060770D">
        <w:rPr>
          <w:rFonts w:asciiTheme="majorBidi" w:hAnsiTheme="majorBidi" w:cstheme="majorBidi"/>
          <w:rtl/>
        </w:rPr>
        <w:t xml:space="preserve">את פעילות הדיגיטל של משרד החוץ </w:t>
      </w:r>
      <w:r w:rsidRPr="0060770D">
        <w:rPr>
          <w:rFonts w:asciiTheme="majorBidi" w:hAnsiTheme="majorBidi" w:cstheme="majorBidi" w:hint="cs"/>
          <w:rtl/>
        </w:rPr>
        <w:t xml:space="preserve">על ידי יצירת סרטוני וידיאו </w:t>
      </w:r>
      <w:r w:rsidRPr="0060770D">
        <w:rPr>
          <w:rFonts w:asciiTheme="majorBidi" w:hAnsiTheme="majorBidi" w:cstheme="majorBidi"/>
          <w:rtl/>
        </w:rPr>
        <w:t>על בסיס יומי</w:t>
      </w:r>
      <w:r w:rsidRPr="0060770D">
        <w:rPr>
          <w:rFonts w:asciiTheme="majorBidi" w:hAnsiTheme="majorBidi" w:cstheme="majorBidi" w:hint="cs"/>
          <w:rtl/>
        </w:rPr>
        <w:t xml:space="preserve">, כולל </w:t>
      </w:r>
      <w:r w:rsidRPr="0060770D">
        <w:rPr>
          <w:rFonts w:asciiTheme="majorBidi" w:hAnsiTheme="majorBidi" w:cstheme="majorBidi"/>
          <w:rtl/>
        </w:rPr>
        <w:t xml:space="preserve">סרטוני </w:t>
      </w:r>
      <w:r w:rsidRPr="0060770D">
        <w:rPr>
          <w:rFonts w:asciiTheme="majorBidi" w:hAnsiTheme="majorBidi" w:cstheme="majorBidi" w:hint="cs"/>
          <w:rtl/>
        </w:rPr>
        <w:t xml:space="preserve">חדשות </w:t>
      </w:r>
      <w:r w:rsidRPr="0060770D">
        <w:rPr>
          <w:rFonts w:asciiTheme="majorBidi" w:hAnsiTheme="majorBidi" w:cstheme="majorBidi"/>
          <w:rtl/>
        </w:rPr>
        <w:t>מעניינים</w:t>
      </w:r>
      <w:r>
        <w:rPr>
          <w:rFonts w:asciiTheme="majorBidi" w:hAnsiTheme="majorBidi" w:cstheme="majorBidi" w:hint="cs"/>
          <w:rtl/>
        </w:rPr>
        <w:t>,</w:t>
      </w:r>
      <w:r w:rsidRPr="0060770D">
        <w:rPr>
          <w:rFonts w:asciiTheme="majorBidi" w:hAnsiTheme="majorBidi" w:cstheme="majorBidi"/>
          <w:rtl/>
        </w:rPr>
        <w:t xml:space="preserve"> להפצה בזרועות השונות ובטריטוריות השונות בהן </w:t>
      </w:r>
      <w:r>
        <w:rPr>
          <w:rFonts w:asciiTheme="majorBidi" w:hAnsiTheme="majorBidi" w:cstheme="majorBidi" w:hint="cs"/>
          <w:rtl/>
        </w:rPr>
        <w:t>המשרד פועל.</w:t>
      </w:r>
    </w:p>
    <w:p w14:paraId="54B76389" w14:textId="77777777" w:rsidR="002624E0" w:rsidRPr="002624E0" w:rsidRDefault="0060770D" w:rsidP="005F2FA8">
      <w:pPr>
        <w:pStyle w:val="a8"/>
        <w:numPr>
          <w:ilvl w:val="0"/>
          <w:numId w:val="7"/>
        </w:numPr>
        <w:jc w:val="both"/>
        <w:rPr>
          <w:rFonts w:asciiTheme="majorBidi" w:hAnsiTheme="majorBidi" w:cstheme="majorBidi"/>
          <w:rtl/>
        </w:rPr>
      </w:pPr>
      <w:r w:rsidRPr="0060770D">
        <w:rPr>
          <w:rFonts w:asciiTheme="majorBidi" w:hAnsiTheme="majorBidi" w:cstheme="majorBidi" w:hint="cs"/>
          <w:rtl/>
        </w:rPr>
        <w:t xml:space="preserve">האגף פעל כדי לאתר </w:t>
      </w:r>
      <w:r w:rsidR="002624E0" w:rsidRPr="0060770D">
        <w:rPr>
          <w:rFonts w:asciiTheme="majorBidi" w:hAnsiTheme="majorBidi" w:cstheme="majorBidi"/>
          <w:rtl/>
        </w:rPr>
        <w:t xml:space="preserve">דרכים ליצירה מהירה של תכנים איכותיים, שיאפשרו לתת מענה </w:t>
      </w:r>
      <w:r w:rsidRPr="0060770D">
        <w:rPr>
          <w:rFonts w:asciiTheme="majorBidi" w:hAnsiTheme="majorBidi" w:cstheme="majorBidi" w:hint="cs"/>
          <w:rtl/>
        </w:rPr>
        <w:t>יומי</w:t>
      </w:r>
      <w:r w:rsidR="002624E0" w:rsidRPr="0060770D">
        <w:rPr>
          <w:rFonts w:asciiTheme="majorBidi" w:hAnsiTheme="majorBidi" w:cstheme="majorBidi"/>
          <w:rtl/>
        </w:rPr>
        <w:t xml:space="preserve"> לכל </w:t>
      </w:r>
      <w:r w:rsidRPr="0060770D">
        <w:rPr>
          <w:rFonts w:asciiTheme="majorBidi" w:hAnsiTheme="majorBidi" w:cstheme="majorBidi" w:hint="cs"/>
          <w:rtl/>
        </w:rPr>
        <w:t xml:space="preserve">אירוע </w:t>
      </w:r>
      <w:r w:rsidR="002624E0" w:rsidRPr="0060770D">
        <w:rPr>
          <w:rFonts w:asciiTheme="majorBidi" w:hAnsiTheme="majorBidi" w:cstheme="majorBidi"/>
          <w:rtl/>
        </w:rPr>
        <w:t>חדשותי</w:t>
      </w:r>
      <w:r w:rsidRPr="0060770D">
        <w:rPr>
          <w:rFonts w:asciiTheme="majorBidi" w:hAnsiTheme="majorBidi" w:cstheme="majorBidi" w:hint="cs"/>
          <w:rtl/>
        </w:rPr>
        <w:t xml:space="preserve">. לצורך כך </w:t>
      </w:r>
      <w:r>
        <w:rPr>
          <w:rFonts w:asciiTheme="majorBidi" w:hAnsiTheme="majorBidi" w:cstheme="majorBidi" w:hint="cs"/>
          <w:rtl/>
        </w:rPr>
        <w:t xml:space="preserve">מאז 2016 </w:t>
      </w:r>
      <w:r w:rsidR="002624E0" w:rsidRPr="0060770D">
        <w:rPr>
          <w:rFonts w:asciiTheme="majorBidi" w:hAnsiTheme="majorBidi" w:cstheme="majorBidi"/>
          <w:rtl/>
        </w:rPr>
        <w:t xml:space="preserve">האגף </w:t>
      </w:r>
      <w:r w:rsidRPr="0060770D">
        <w:rPr>
          <w:rFonts w:asciiTheme="majorBidi" w:hAnsiTheme="majorBidi" w:cstheme="majorBidi" w:hint="cs"/>
          <w:rtl/>
        </w:rPr>
        <w:t xml:space="preserve">עובד </w:t>
      </w:r>
      <w:r w:rsidR="002624E0" w:rsidRPr="0060770D">
        <w:rPr>
          <w:rFonts w:asciiTheme="majorBidi" w:hAnsiTheme="majorBidi" w:cstheme="majorBidi"/>
          <w:rtl/>
        </w:rPr>
        <w:t xml:space="preserve">עם שירות </w:t>
      </w:r>
      <w:r w:rsidR="002624E0" w:rsidRPr="002624E0">
        <w:rPr>
          <w:rFonts w:asciiTheme="majorBidi" w:hAnsiTheme="majorBidi" w:cstheme="majorBidi"/>
        </w:rPr>
        <w:t>WOCHIT</w:t>
      </w:r>
      <w:r w:rsidR="002624E0" w:rsidRPr="0060770D">
        <w:rPr>
          <w:rFonts w:asciiTheme="majorBidi" w:hAnsiTheme="majorBidi" w:cstheme="majorBidi"/>
          <w:rtl/>
        </w:rPr>
        <w:t>.</w:t>
      </w:r>
      <w:r w:rsidRPr="0060770D">
        <w:rPr>
          <w:rFonts w:asciiTheme="majorBidi" w:hAnsiTheme="majorBidi" w:cstheme="majorBidi" w:hint="cs"/>
          <w:rtl/>
        </w:rPr>
        <w:t xml:space="preserve"> </w:t>
      </w:r>
      <w:r w:rsidR="002624E0" w:rsidRPr="0060770D">
        <w:rPr>
          <w:rFonts w:asciiTheme="majorBidi" w:hAnsiTheme="majorBidi" w:cstheme="majorBidi"/>
          <w:rtl/>
        </w:rPr>
        <w:t xml:space="preserve">הפלטפורמה </w:t>
      </w:r>
      <w:r w:rsidRPr="0060770D">
        <w:rPr>
          <w:rFonts w:asciiTheme="majorBidi" w:hAnsiTheme="majorBidi" w:cstheme="majorBidi" w:hint="cs"/>
          <w:rtl/>
        </w:rPr>
        <w:t xml:space="preserve">מבצעת </w:t>
      </w:r>
      <w:r w:rsidR="002624E0" w:rsidRPr="0060770D">
        <w:rPr>
          <w:rFonts w:asciiTheme="majorBidi" w:hAnsiTheme="majorBidi" w:cstheme="majorBidi"/>
          <w:rtl/>
        </w:rPr>
        <w:t>אינטגרציה בין תכני מקור של משרד החוץ (או גורמי ממשל  אחרים) לבין תכנים מספקי החדשות המובילים בעולם המוטמעים בתוך המערכת. כמו כן</w:t>
      </w:r>
      <w:r w:rsidRPr="0060770D">
        <w:rPr>
          <w:rFonts w:asciiTheme="majorBidi" w:hAnsiTheme="majorBidi" w:cstheme="majorBidi" w:hint="cs"/>
          <w:rtl/>
        </w:rPr>
        <w:t>,</w:t>
      </w:r>
      <w:r w:rsidR="002624E0" w:rsidRPr="0060770D">
        <w:rPr>
          <w:rFonts w:asciiTheme="majorBidi" w:hAnsiTheme="majorBidi" w:cstheme="majorBidi"/>
          <w:rtl/>
        </w:rPr>
        <w:t xml:space="preserve"> </w:t>
      </w:r>
      <w:r w:rsidRPr="0060770D">
        <w:rPr>
          <w:rFonts w:asciiTheme="majorBidi" w:hAnsiTheme="majorBidi" w:cstheme="majorBidi" w:hint="cs"/>
          <w:rtl/>
        </w:rPr>
        <w:t xml:space="preserve">הפלטפורמה מציעה </w:t>
      </w:r>
      <w:r w:rsidR="002624E0" w:rsidRPr="0060770D">
        <w:rPr>
          <w:rFonts w:asciiTheme="majorBidi" w:hAnsiTheme="majorBidi" w:cstheme="majorBidi"/>
          <w:rtl/>
        </w:rPr>
        <w:t>הסכמי תוכן בלעדיים עם סוכנויות ידיעות הגדולות בעולם וכן עם מאגרי ענק של תמונות סטילס וסרטוני וידאו בנושאים שונים.</w:t>
      </w:r>
    </w:p>
    <w:p w14:paraId="1A72577D" w14:textId="77777777" w:rsidR="002624E0" w:rsidRPr="002624E0" w:rsidRDefault="002624E0" w:rsidP="005F2FA8">
      <w:pPr>
        <w:pStyle w:val="a8"/>
        <w:numPr>
          <w:ilvl w:val="0"/>
          <w:numId w:val="7"/>
        </w:numPr>
        <w:jc w:val="both"/>
        <w:rPr>
          <w:rFonts w:asciiTheme="majorBidi" w:hAnsiTheme="majorBidi" w:cstheme="majorBidi"/>
          <w:rtl/>
        </w:rPr>
      </w:pPr>
      <w:r w:rsidRPr="0060770D">
        <w:rPr>
          <w:rFonts w:asciiTheme="majorBidi" w:hAnsiTheme="majorBidi" w:cstheme="majorBidi"/>
          <w:rtl/>
        </w:rPr>
        <w:lastRenderedPageBreak/>
        <w:t xml:space="preserve">מאז </w:t>
      </w:r>
      <w:r w:rsidR="0060770D" w:rsidRPr="0060770D">
        <w:rPr>
          <w:rFonts w:asciiTheme="majorBidi" w:hAnsiTheme="majorBidi" w:cstheme="majorBidi" w:hint="cs"/>
          <w:rtl/>
        </w:rPr>
        <w:t xml:space="preserve">תחילת ההתקשרות </w:t>
      </w:r>
      <w:r w:rsidRPr="0060770D">
        <w:rPr>
          <w:rFonts w:asciiTheme="majorBidi" w:hAnsiTheme="majorBidi" w:cstheme="majorBidi"/>
          <w:rtl/>
        </w:rPr>
        <w:t xml:space="preserve">נוצרו באמצעותה מאות רבות של סרטים בשפות שונות, אשר נחשפו למיליונים רבים של משתמשי רשתות חברתיות ברחבי העולם. </w:t>
      </w:r>
    </w:p>
    <w:p w14:paraId="2F930C49" w14:textId="77777777" w:rsidR="002624E0" w:rsidRPr="002624E0" w:rsidRDefault="002624E0" w:rsidP="005F2FA8">
      <w:pPr>
        <w:pStyle w:val="a8"/>
        <w:numPr>
          <w:ilvl w:val="0"/>
          <w:numId w:val="7"/>
        </w:numPr>
        <w:jc w:val="both"/>
        <w:rPr>
          <w:rFonts w:asciiTheme="majorBidi" w:hAnsiTheme="majorBidi" w:cstheme="majorBidi"/>
          <w:rtl/>
        </w:rPr>
      </w:pPr>
      <w:r w:rsidRPr="0060770D">
        <w:rPr>
          <w:rFonts w:asciiTheme="majorBidi" w:hAnsiTheme="majorBidi" w:cstheme="majorBidi"/>
          <w:rtl/>
        </w:rPr>
        <w:t xml:space="preserve">ההתקשרות </w:t>
      </w:r>
      <w:r w:rsidR="0060770D">
        <w:rPr>
          <w:rFonts w:asciiTheme="majorBidi" w:hAnsiTheme="majorBidi" w:cstheme="majorBidi" w:hint="cs"/>
          <w:rtl/>
        </w:rPr>
        <w:t xml:space="preserve">עם </w:t>
      </w:r>
      <w:r w:rsidR="0060770D">
        <w:rPr>
          <w:rFonts w:asciiTheme="majorBidi" w:hAnsiTheme="majorBidi" w:cstheme="majorBidi" w:hint="cs"/>
        </w:rPr>
        <w:t>WATCHIT</w:t>
      </w:r>
      <w:r w:rsidR="0060770D">
        <w:rPr>
          <w:rFonts w:asciiTheme="majorBidi" w:hAnsiTheme="majorBidi" w:cstheme="majorBidi" w:hint="cs"/>
          <w:rtl/>
        </w:rPr>
        <w:t xml:space="preserve"> </w:t>
      </w:r>
      <w:r w:rsidR="0060770D" w:rsidRPr="0060770D">
        <w:rPr>
          <w:rFonts w:asciiTheme="majorBidi" w:hAnsiTheme="majorBidi" w:cstheme="majorBidi" w:hint="cs"/>
          <w:rtl/>
        </w:rPr>
        <w:t xml:space="preserve">נערכת </w:t>
      </w:r>
      <w:r w:rsidRPr="0060770D">
        <w:rPr>
          <w:rFonts w:asciiTheme="majorBidi" w:hAnsiTheme="majorBidi" w:cstheme="majorBidi"/>
          <w:rtl/>
        </w:rPr>
        <w:t>דרך הנציגות בניו יורק.</w:t>
      </w:r>
    </w:p>
    <w:p w14:paraId="374B1700" w14:textId="77777777" w:rsidR="002624E0" w:rsidRDefault="002624E0" w:rsidP="005F2FA8">
      <w:pPr>
        <w:pStyle w:val="a8"/>
        <w:numPr>
          <w:ilvl w:val="0"/>
          <w:numId w:val="7"/>
        </w:numPr>
        <w:jc w:val="both"/>
        <w:rPr>
          <w:rFonts w:asciiTheme="majorBidi" w:hAnsiTheme="majorBidi" w:cstheme="majorBidi"/>
        </w:rPr>
      </w:pPr>
      <w:r w:rsidRPr="0060770D">
        <w:rPr>
          <w:rFonts w:asciiTheme="majorBidi" w:hAnsiTheme="majorBidi" w:cstheme="majorBidi"/>
          <w:rtl/>
        </w:rPr>
        <w:t>עלויות: סה"כ התקשרות שנתית 36,000 דולר עד 3,000 דולר לחודש.</w:t>
      </w:r>
    </w:p>
    <w:p w14:paraId="56BE239B" w14:textId="77777777" w:rsidR="007E0E24" w:rsidRPr="0060770D" w:rsidRDefault="007E0E24" w:rsidP="005F2FA8">
      <w:pPr>
        <w:pStyle w:val="a8"/>
        <w:numPr>
          <w:ilvl w:val="0"/>
          <w:numId w:val="7"/>
        </w:numPr>
        <w:jc w:val="both"/>
        <w:rPr>
          <w:rFonts w:asciiTheme="majorBidi" w:hAnsiTheme="majorBidi" w:cstheme="majorBidi"/>
          <w:rtl/>
        </w:rPr>
      </w:pPr>
      <w:r>
        <w:rPr>
          <w:rFonts w:asciiTheme="majorBidi" w:hAnsiTheme="majorBidi" w:cstheme="majorBidi" w:hint="cs"/>
          <w:rtl/>
        </w:rPr>
        <w:t xml:space="preserve">לפי חוות דעת אגף דיפלומטיה ציבורית, אין בארץ או בעולם, פלטפורמה נוספת שיכולה לייצר סרטוני חדשות בצורה יעילה ומהירה, הכוללת מאגרי מידע נרחבים, ומותאמת לצורכי המשרד. </w:t>
      </w:r>
    </w:p>
    <w:p w14:paraId="5768CB85" w14:textId="77777777" w:rsidR="0060770D" w:rsidRDefault="0060770D" w:rsidP="005F2FA8">
      <w:pPr>
        <w:pStyle w:val="a8"/>
        <w:numPr>
          <w:ilvl w:val="0"/>
          <w:numId w:val="7"/>
        </w:numPr>
        <w:jc w:val="both"/>
        <w:rPr>
          <w:rFonts w:asciiTheme="majorBidi" w:hAnsiTheme="majorBidi" w:cstheme="majorBidi"/>
        </w:rPr>
      </w:pPr>
      <w:r>
        <w:rPr>
          <w:rFonts w:asciiTheme="majorBidi" w:hAnsiTheme="majorBidi" w:cstheme="majorBidi" w:hint="cs"/>
          <w:rtl/>
        </w:rPr>
        <w:t>סעיפי תקציב:</w:t>
      </w:r>
    </w:p>
    <w:p w14:paraId="6A54A1D4" w14:textId="77777777" w:rsidR="002624E0" w:rsidRPr="002624E0" w:rsidRDefault="002624E0" w:rsidP="005F2FA8">
      <w:pPr>
        <w:pStyle w:val="a8"/>
        <w:numPr>
          <w:ilvl w:val="0"/>
          <w:numId w:val="8"/>
        </w:numPr>
        <w:jc w:val="both"/>
        <w:rPr>
          <w:rFonts w:asciiTheme="majorBidi" w:hAnsiTheme="majorBidi" w:cstheme="majorBidi"/>
          <w:rtl/>
        </w:rPr>
      </w:pPr>
      <w:r w:rsidRPr="0060770D">
        <w:rPr>
          <w:rFonts w:asciiTheme="majorBidi" w:hAnsiTheme="majorBidi" w:cstheme="majorBidi"/>
          <w:rtl/>
        </w:rPr>
        <w:t>מרכז קרנות – 09002011214610</w:t>
      </w:r>
      <w:r w:rsidR="0042654A">
        <w:rPr>
          <w:rFonts w:asciiTheme="majorBidi" w:hAnsiTheme="majorBidi" w:cstheme="majorBidi"/>
        </w:rPr>
        <w:t xml:space="preserve"> </w:t>
      </w:r>
      <w:r w:rsidR="0042654A">
        <w:rPr>
          <w:rFonts w:asciiTheme="majorBidi" w:hAnsiTheme="majorBidi" w:cstheme="majorBidi" w:hint="cs"/>
          <w:rtl/>
        </w:rPr>
        <w:t>אינטרנט, תשתיות ושיו"שים.</w:t>
      </w:r>
    </w:p>
    <w:p w14:paraId="4BD12D2A" w14:textId="77777777" w:rsidR="0060770D" w:rsidRPr="0060770D" w:rsidRDefault="002624E0" w:rsidP="005F2FA8">
      <w:pPr>
        <w:pStyle w:val="a8"/>
        <w:numPr>
          <w:ilvl w:val="0"/>
          <w:numId w:val="8"/>
        </w:numPr>
        <w:jc w:val="both"/>
        <w:rPr>
          <w:rFonts w:asciiTheme="majorBidi" w:hAnsiTheme="majorBidi" w:cstheme="majorBidi"/>
          <w:rtl/>
        </w:rPr>
      </w:pPr>
      <w:r w:rsidRPr="0060770D">
        <w:rPr>
          <w:rFonts w:asciiTheme="majorBidi" w:hAnsiTheme="majorBidi" w:cstheme="majorBidi"/>
          <w:rtl/>
        </w:rPr>
        <w:t>פריט התחייבות – 09-51-02-14</w:t>
      </w:r>
      <w:r w:rsidR="0060770D" w:rsidRPr="0060770D">
        <w:rPr>
          <w:rFonts w:asciiTheme="majorBidi" w:hAnsiTheme="majorBidi" w:cstheme="majorBidi" w:hint="cs"/>
          <w:rtl/>
        </w:rPr>
        <w:t>.</w:t>
      </w:r>
    </w:p>
    <w:p w14:paraId="32BE745B" w14:textId="77777777" w:rsidR="0060770D" w:rsidRDefault="0060770D" w:rsidP="005F2FA8">
      <w:pPr>
        <w:pStyle w:val="a8"/>
        <w:numPr>
          <w:ilvl w:val="0"/>
          <w:numId w:val="7"/>
        </w:numPr>
        <w:rPr>
          <w:rFonts w:asciiTheme="majorBidi" w:hAnsiTheme="majorBidi" w:cstheme="majorBidi"/>
        </w:rPr>
      </w:pPr>
      <w:r>
        <w:rPr>
          <w:rFonts w:asciiTheme="majorBidi" w:hAnsiTheme="majorBidi" w:hint="cs"/>
          <w:rtl/>
        </w:rPr>
        <w:t>ההחלטה תתפרסם באינטרנט למשך 14 יום. ההחלטה תכנס לתוקף במידה ולא יתקבלו הסתייגויות במהלך 14 יום ממועד הפרסום.</w:t>
      </w:r>
    </w:p>
    <w:p w14:paraId="4F82A791" w14:textId="77777777" w:rsidR="007E0E24" w:rsidRPr="007E0E24" w:rsidRDefault="007E0E24" w:rsidP="005F2FA8">
      <w:pPr>
        <w:pStyle w:val="a8"/>
        <w:numPr>
          <w:ilvl w:val="0"/>
          <w:numId w:val="7"/>
        </w:numPr>
        <w:rPr>
          <w:rFonts w:asciiTheme="majorBidi" w:hAnsiTheme="majorBidi" w:cstheme="majorBidi"/>
          <w:rtl/>
        </w:rPr>
      </w:pPr>
      <w:r w:rsidRPr="007E0E24">
        <w:rPr>
          <w:rFonts w:asciiTheme="majorBidi" w:hAnsiTheme="majorBidi"/>
          <w:rtl/>
        </w:rPr>
        <w:t>תח"מ 3(31)(א) התקשרות של המשרד עם ספק יחיד בחו"ל.</w:t>
      </w:r>
    </w:p>
    <w:p w14:paraId="62633DB7" w14:textId="77777777" w:rsidR="0060770D" w:rsidRDefault="0060770D" w:rsidP="005F2FA8">
      <w:pPr>
        <w:pStyle w:val="a8"/>
        <w:numPr>
          <w:ilvl w:val="0"/>
          <w:numId w:val="7"/>
        </w:numPr>
        <w:jc w:val="both"/>
        <w:rPr>
          <w:rFonts w:asciiTheme="majorBidi" w:hAnsiTheme="majorBidi" w:cstheme="majorBidi"/>
        </w:rPr>
      </w:pPr>
      <w:r w:rsidRPr="0005391F">
        <w:rPr>
          <w:rFonts w:asciiTheme="majorBidi" w:hAnsiTheme="majorBidi" w:cstheme="majorBidi"/>
          <w:rtl/>
        </w:rPr>
        <w:t xml:space="preserve">אין לראות בפרוטוקול זה התקשרות או התחייבות להתקשרות כלפי הספק. לצורך מימוש אישור ועדת המכרזים, יש לפתוח </w:t>
      </w:r>
      <w:r>
        <w:rPr>
          <w:rFonts w:asciiTheme="majorBidi" w:hAnsiTheme="majorBidi" w:cstheme="majorBidi" w:hint="cs"/>
          <w:rtl/>
        </w:rPr>
        <w:t>משימה תקציבית</w:t>
      </w:r>
      <w:r w:rsidRPr="0005391F">
        <w:rPr>
          <w:rFonts w:asciiTheme="majorBidi" w:hAnsiTheme="majorBidi" w:cstheme="majorBidi"/>
          <w:rtl/>
        </w:rPr>
        <w:t xml:space="preserve"> במרכבה </w:t>
      </w:r>
      <w:r w:rsidRPr="0005391F">
        <w:rPr>
          <w:rFonts w:asciiTheme="majorBidi" w:hAnsiTheme="majorBidi" w:cstheme="majorBidi" w:hint="cs"/>
          <w:rtl/>
        </w:rPr>
        <w:t xml:space="preserve">ולהכין </w:t>
      </w:r>
      <w:r w:rsidRPr="0005391F">
        <w:rPr>
          <w:rFonts w:asciiTheme="majorBidi" w:hAnsiTheme="majorBidi" w:cstheme="majorBidi"/>
          <w:rtl/>
        </w:rPr>
        <w:t xml:space="preserve">הסכם עם הספק שיחתמו על ידי מורשי החתימה של המשרד. בלא </w:t>
      </w:r>
      <w:r w:rsidRPr="0005391F">
        <w:rPr>
          <w:rFonts w:asciiTheme="majorBidi" w:hAnsiTheme="majorBidi" w:cstheme="majorBidi" w:hint="cs"/>
          <w:rtl/>
        </w:rPr>
        <w:t>הסכמים</w:t>
      </w:r>
      <w:r w:rsidRPr="0005391F">
        <w:rPr>
          <w:rFonts w:asciiTheme="majorBidi" w:hAnsiTheme="majorBidi" w:cstheme="majorBidi"/>
          <w:rtl/>
        </w:rPr>
        <w:t xml:space="preserve"> חתומים כנדרש לעיל, לא ניתן להתחיל במתן השירותים ו/או קבלת הטובין.</w:t>
      </w:r>
    </w:p>
    <w:p w14:paraId="14437FBB" w14:textId="77777777" w:rsidR="0068659E" w:rsidRDefault="0068659E" w:rsidP="0068659E">
      <w:pPr>
        <w:jc w:val="both"/>
        <w:rPr>
          <w:rFonts w:asciiTheme="majorBidi" w:hAnsiTheme="majorBidi" w:cstheme="majorBidi"/>
        </w:rPr>
      </w:pPr>
    </w:p>
    <w:p w14:paraId="7C87F223" w14:textId="77777777" w:rsidR="0068659E" w:rsidRDefault="0068659E" w:rsidP="0068659E">
      <w:pPr>
        <w:jc w:val="both"/>
        <w:rPr>
          <w:rFonts w:asciiTheme="majorBidi" w:hAnsiTheme="majorBidi" w:cstheme="majorBidi"/>
          <w:rtl/>
        </w:rPr>
      </w:pPr>
    </w:p>
    <w:p w14:paraId="06611451" w14:textId="77777777" w:rsidR="00583F0E" w:rsidRDefault="00583F0E" w:rsidP="0068659E">
      <w:pPr>
        <w:jc w:val="both"/>
        <w:rPr>
          <w:rFonts w:asciiTheme="majorBidi" w:hAnsiTheme="majorBidi" w:cstheme="majorBidi"/>
          <w:rtl/>
        </w:rPr>
      </w:pPr>
    </w:p>
    <w:p w14:paraId="5555149B" w14:textId="77777777" w:rsidR="00583F0E" w:rsidRDefault="00583F0E" w:rsidP="0068659E">
      <w:pPr>
        <w:jc w:val="both"/>
        <w:rPr>
          <w:rFonts w:asciiTheme="majorBidi" w:hAnsiTheme="majorBidi" w:cstheme="majorBidi"/>
          <w:rtl/>
        </w:rPr>
      </w:pPr>
    </w:p>
    <w:p w14:paraId="3C046C74" w14:textId="77777777" w:rsidR="00583F0E" w:rsidRDefault="00583F0E" w:rsidP="0068659E">
      <w:pPr>
        <w:jc w:val="both"/>
        <w:rPr>
          <w:rFonts w:asciiTheme="majorBidi" w:hAnsiTheme="majorBidi" w:cstheme="majorBidi"/>
          <w:rtl/>
        </w:rPr>
      </w:pPr>
    </w:p>
    <w:p w14:paraId="10C1786F" w14:textId="77777777" w:rsidR="00583F0E" w:rsidRDefault="00583F0E" w:rsidP="0068659E">
      <w:pPr>
        <w:jc w:val="both"/>
        <w:rPr>
          <w:rFonts w:asciiTheme="majorBidi" w:hAnsiTheme="majorBidi" w:cstheme="majorBidi"/>
          <w:rtl/>
        </w:rPr>
      </w:pPr>
    </w:p>
    <w:p w14:paraId="6935E914" w14:textId="77777777" w:rsidR="00583F0E" w:rsidRDefault="00583F0E" w:rsidP="0068659E">
      <w:pPr>
        <w:jc w:val="both"/>
        <w:rPr>
          <w:rFonts w:asciiTheme="majorBidi" w:hAnsiTheme="majorBidi" w:cstheme="majorBidi"/>
          <w:rtl/>
        </w:rPr>
      </w:pPr>
    </w:p>
    <w:p w14:paraId="543B8B4B" w14:textId="77777777" w:rsidR="00583F0E" w:rsidRDefault="00583F0E" w:rsidP="0068659E">
      <w:pPr>
        <w:jc w:val="both"/>
        <w:rPr>
          <w:rFonts w:asciiTheme="majorBidi" w:hAnsiTheme="majorBidi" w:cstheme="majorBidi"/>
          <w:rtl/>
        </w:rPr>
      </w:pPr>
    </w:p>
    <w:p w14:paraId="0B5B8CB9" w14:textId="77777777" w:rsidR="00583F0E" w:rsidRDefault="00583F0E" w:rsidP="0068659E">
      <w:pPr>
        <w:jc w:val="both"/>
        <w:rPr>
          <w:rFonts w:asciiTheme="majorBidi" w:hAnsiTheme="majorBidi" w:cstheme="majorBidi"/>
          <w:rtl/>
        </w:rPr>
      </w:pPr>
    </w:p>
    <w:p w14:paraId="52324BD4" w14:textId="77777777" w:rsidR="00583F0E" w:rsidRDefault="00583F0E" w:rsidP="0068659E">
      <w:pPr>
        <w:jc w:val="both"/>
        <w:rPr>
          <w:rFonts w:asciiTheme="majorBidi" w:hAnsiTheme="majorBidi" w:cstheme="majorBidi"/>
          <w:rtl/>
        </w:rPr>
      </w:pPr>
    </w:p>
    <w:p w14:paraId="6E93EDD0" w14:textId="77777777" w:rsidR="00583F0E" w:rsidRDefault="00583F0E" w:rsidP="0068659E">
      <w:pPr>
        <w:jc w:val="both"/>
        <w:rPr>
          <w:rFonts w:asciiTheme="majorBidi" w:hAnsiTheme="majorBidi" w:cstheme="majorBidi"/>
          <w:rtl/>
        </w:rPr>
      </w:pPr>
    </w:p>
    <w:p w14:paraId="3C1730AF" w14:textId="77777777" w:rsidR="00583F0E" w:rsidRDefault="00583F0E" w:rsidP="0068659E">
      <w:pPr>
        <w:jc w:val="both"/>
        <w:rPr>
          <w:rFonts w:asciiTheme="majorBidi" w:hAnsiTheme="majorBidi" w:cstheme="majorBidi"/>
          <w:rtl/>
        </w:rPr>
      </w:pPr>
    </w:p>
    <w:p w14:paraId="60B3879C" w14:textId="77777777" w:rsidR="00583F0E" w:rsidRDefault="00583F0E" w:rsidP="0068659E">
      <w:pPr>
        <w:jc w:val="both"/>
        <w:rPr>
          <w:rFonts w:asciiTheme="majorBidi" w:hAnsiTheme="majorBidi" w:cstheme="majorBidi"/>
          <w:rtl/>
        </w:rPr>
      </w:pPr>
    </w:p>
    <w:p w14:paraId="626643F0" w14:textId="77777777" w:rsidR="00583F0E" w:rsidRDefault="00583F0E" w:rsidP="0068659E">
      <w:pPr>
        <w:jc w:val="both"/>
        <w:rPr>
          <w:rFonts w:asciiTheme="majorBidi" w:hAnsiTheme="majorBidi" w:cstheme="majorBidi"/>
          <w:rtl/>
        </w:rPr>
      </w:pPr>
    </w:p>
    <w:p w14:paraId="084926FB" w14:textId="77777777" w:rsidR="00583F0E" w:rsidRDefault="00583F0E" w:rsidP="0068659E">
      <w:pPr>
        <w:jc w:val="both"/>
        <w:rPr>
          <w:rFonts w:asciiTheme="majorBidi" w:hAnsiTheme="majorBidi" w:cstheme="majorBidi"/>
          <w:rtl/>
        </w:rPr>
      </w:pPr>
    </w:p>
    <w:p w14:paraId="79692806" w14:textId="77777777" w:rsidR="00583F0E" w:rsidRDefault="00583F0E" w:rsidP="0068659E">
      <w:pPr>
        <w:jc w:val="both"/>
        <w:rPr>
          <w:rFonts w:asciiTheme="majorBidi" w:hAnsiTheme="majorBidi" w:cstheme="majorBidi"/>
          <w:rtl/>
        </w:rPr>
      </w:pPr>
    </w:p>
    <w:p w14:paraId="52315AE6" w14:textId="77777777" w:rsidR="00583F0E" w:rsidRDefault="00583F0E" w:rsidP="0068659E">
      <w:pPr>
        <w:jc w:val="both"/>
        <w:rPr>
          <w:rFonts w:asciiTheme="majorBidi" w:hAnsiTheme="majorBidi" w:cstheme="majorBidi"/>
          <w:rtl/>
        </w:rPr>
      </w:pPr>
    </w:p>
    <w:p w14:paraId="4A7918F9" w14:textId="77777777" w:rsidR="00583F0E" w:rsidRDefault="00583F0E" w:rsidP="0068659E">
      <w:pPr>
        <w:jc w:val="both"/>
        <w:rPr>
          <w:rFonts w:asciiTheme="majorBidi" w:hAnsiTheme="majorBidi" w:cstheme="majorBidi"/>
          <w:rtl/>
        </w:rPr>
      </w:pPr>
    </w:p>
    <w:p w14:paraId="22BFE61F" w14:textId="77777777" w:rsidR="00583F0E" w:rsidRDefault="00583F0E" w:rsidP="0068659E">
      <w:pPr>
        <w:jc w:val="both"/>
        <w:rPr>
          <w:rFonts w:asciiTheme="majorBidi" w:hAnsiTheme="majorBidi" w:cstheme="majorBidi"/>
          <w:rtl/>
        </w:rPr>
      </w:pPr>
    </w:p>
    <w:p w14:paraId="36EBE8B0" w14:textId="77777777" w:rsidR="00583F0E" w:rsidRDefault="00583F0E" w:rsidP="0068659E">
      <w:pPr>
        <w:jc w:val="both"/>
        <w:rPr>
          <w:rFonts w:asciiTheme="majorBidi" w:hAnsiTheme="majorBidi" w:cstheme="majorBidi"/>
          <w:rtl/>
        </w:rPr>
      </w:pPr>
    </w:p>
    <w:p w14:paraId="134A6EF9" w14:textId="77777777" w:rsidR="00583F0E" w:rsidRDefault="00583F0E" w:rsidP="0068659E">
      <w:pPr>
        <w:jc w:val="both"/>
        <w:rPr>
          <w:rFonts w:asciiTheme="majorBidi" w:hAnsiTheme="majorBidi" w:cstheme="majorBidi"/>
          <w:rtl/>
        </w:rPr>
      </w:pPr>
    </w:p>
    <w:p w14:paraId="2990016D" w14:textId="77777777" w:rsidR="00583F0E" w:rsidRDefault="00583F0E" w:rsidP="0068659E">
      <w:pPr>
        <w:jc w:val="both"/>
        <w:rPr>
          <w:rFonts w:asciiTheme="majorBidi" w:hAnsiTheme="majorBidi" w:cstheme="majorBidi"/>
          <w:rtl/>
        </w:rPr>
      </w:pPr>
    </w:p>
    <w:p w14:paraId="14938A91" w14:textId="77777777" w:rsidR="00583F0E" w:rsidRDefault="00583F0E" w:rsidP="0068659E">
      <w:pPr>
        <w:jc w:val="both"/>
        <w:rPr>
          <w:rFonts w:asciiTheme="majorBidi" w:hAnsiTheme="majorBidi" w:cstheme="majorBidi"/>
          <w:rtl/>
        </w:rPr>
      </w:pPr>
    </w:p>
    <w:p w14:paraId="7B379997" w14:textId="77777777" w:rsidR="00583F0E" w:rsidRDefault="00583F0E" w:rsidP="0068659E">
      <w:pPr>
        <w:jc w:val="both"/>
        <w:rPr>
          <w:rFonts w:asciiTheme="majorBidi" w:hAnsiTheme="majorBidi" w:cstheme="majorBidi"/>
          <w:rtl/>
        </w:rPr>
      </w:pPr>
    </w:p>
    <w:p w14:paraId="1F0C298C" w14:textId="77777777" w:rsidR="00583F0E" w:rsidRDefault="00583F0E" w:rsidP="0068659E">
      <w:pPr>
        <w:jc w:val="both"/>
        <w:rPr>
          <w:rFonts w:asciiTheme="majorBidi" w:hAnsiTheme="majorBidi" w:cstheme="majorBidi"/>
          <w:rtl/>
        </w:rPr>
      </w:pPr>
    </w:p>
    <w:p w14:paraId="30A2A4B8" w14:textId="77777777" w:rsidR="00583F0E" w:rsidRDefault="00583F0E" w:rsidP="0068659E">
      <w:pPr>
        <w:jc w:val="both"/>
        <w:rPr>
          <w:rFonts w:asciiTheme="majorBidi" w:hAnsiTheme="majorBidi" w:cstheme="majorBidi"/>
          <w:rtl/>
        </w:rPr>
      </w:pPr>
    </w:p>
    <w:p w14:paraId="6A95FDE8" w14:textId="77777777" w:rsidR="00583F0E" w:rsidRDefault="00583F0E" w:rsidP="0068659E">
      <w:pPr>
        <w:jc w:val="both"/>
        <w:rPr>
          <w:rFonts w:asciiTheme="majorBidi" w:hAnsiTheme="majorBidi" w:cstheme="majorBidi"/>
          <w:rtl/>
        </w:rPr>
      </w:pPr>
    </w:p>
    <w:p w14:paraId="173AB009" w14:textId="77777777" w:rsidR="00583F0E" w:rsidRDefault="00583F0E" w:rsidP="0068659E">
      <w:pPr>
        <w:jc w:val="both"/>
        <w:rPr>
          <w:rFonts w:asciiTheme="majorBidi" w:hAnsiTheme="majorBidi" w:cstheme="majorBidi"/>
          <w:rtl/>
        </w:rPr>
      </w:pPr>
    </w:p>
    <w:p w14:paraId="417FFB52" w14:textId="77777777" w:rsidR="00583F0E" w:rsidRDefault="00583F0E" w:rsidP="0068659E">
      <w:pPr>
        <w:jc w:val="both"/>
        <w:rPr>
          <w:rFonts w:asciiTheme="majorBidi" w:hAnsiTheme="majorBidi" w:cstheme="majorBidi"/>
          <w:rtl/>
        </w:rPr>
      </w:pPr>
    </w:p>
    <w:p w14:paraId="65D95F84" w14:textId="77777777" w:rsidR="00583F0E" w:rsidRDefault="00583F0E" w:rsidP="0068659E">
      <w:pPr>
        <w:jc w:val="both"/>
        <w:rPr>
          <w:rFonts w:asciiTheme="majorBidi" w:hAnsiTheme="majorBidi" w:cstheme="majorBidi"/>
          <w:rtl/>
        </w:rPr>
      </w:pPr>
    </w:p>
    <w:p w14:paraId="5F3225EA" w14:textId="77777777" w:rsidR="00583F0E" w:rsidRDefault="00583F0E" w:rsidP="0068659E">
      <w:pPr>
        <w:jc w:val="both"/>
        <w:rPr>
          <w:rFonts w:asciiTheme="majorBidi" w:hAnsiTheme="majorBidi" w:cstheme="majorBidi"/>
          <w:rtl/>
        </w:rPr>
      </w:pPr>
    </w:p>
    <w:p w14:paraId="21E56F7B" w14:textId="77777777" w:rsidR="00583F0E" w:rsidRDefault="00583F0E" w:rsidP="0068659E">
      <w:pPr>
        <w:jc w:val="both"/>
        <w:rPr>
          <w:rFonts w:asciiTheme="majorBidi" w:hAnsiTheme="majorBidi" w:cstheme="majorBidi"/>
        </w:rPr>
      </w:pPr>
    </w:p>
    <w:p w14:paraId="79F2839E" w14:textId="77777777" w:rsidR="0068659E" w:rsidRPr="00F313C9" w:rsidRDefault="0068659E" w:rsidP="00B352A0">
      <w:pPr>
        <w:jc w:val="center"/>
        <w:outlineLvl w:val="0"/>
        <w:rPr>
          <w:rFonts w:cs="David"/>
          <w:bCs/>
          <w:rtl/>
          <w14:shadow w14:blurRad="50800" w14:dist="38100" w14:dir="2700000" w14:sx="100000" w14:sy="100000" w14:kx="0" w14:ky="0" w14:algn="tl">
            <w14:srgbClr w14:val="000000">
              <w14:alpha w14:val="60000"/>
            </w14:srgbClr>
          </w14:shadow>
        </w:rPr>
      </w:pPr>
      <w:r w:rsidRPr="00F313C9">
        <w:rPr>
          <w:rFonts w:cs="David" w:hint="cs"/>
          <w:bCs/>
          <w:rtl/>
          <w14:shadow w14:blurRad="50800" w14:dist="38100" w14:dir="2700000" w14:sx="100000" w14:sy="100000" w14:kx="0" w14:ky="0" w14:algn="tl">
            <w14:srgbClr w14:val="000000">
              <w14:alpha w14:val="60000"/>
            </w14:srgbClr>
          </w14:shadow>
        </w:rPr>
        <w:lastRenderedPageBreak/>
        <w:t>פרוטוקול ועדת המכרזים</w:t>
      </w:r>
      <w:r>
        <w:rPr>
          <w:rFonts w:cs="David" w:hint="cs"/>
          <w:bCs/>
          <w:rtl/>
          <w14:shadow w14:blurRad="50800" w14:dist="38100" w14:dir="2700000" w14:sx="100000" w14:sy="100000" w14:kx="0" w14:ky="0" w14:algn="tl">
            <w14:srgbClr w14:val="000000">
              <w14:alpha w14:val="60000"/>
            </w14:srgbClr>
          </w14:shadow>
        </w:rPr>
        <w:t xml:space="preserve"> (</w:t>
      </w:r>
      <w:r w:rsidR="00B352A0">
        <w:rPr>
          <w:rFonts w:cs="David" w:hint="cs"/>
          <w:bCs/>
          <w:rtl/>
          <w14:shadow w14:blurRad="50800" w14:dist="38100" w14:dir="2700000" w14:sx="100000" w14:sy="100000" w14:kx="0" w14:ky="0" w14:algn="tl">
            <w14:srgbClr w14:val="000000">
              <w14:alpha w14:val="60000"/>
            </w14:srgbClr>
          </w14:shadow>
        </w:rPr>
        <w:t>31</w:t>
      </w:r>
      <w:r>
        <w:rPr>
          <w:rFonts w:cs="David" w:hint="cs"/>
          <w:bCs/>
          <w:rtl/>
          <w14:shadow w14:blurRad="50800" w14:dist="38100" w14:dir="2700000" w14:sx="100000" w14:sy="100000" w14:kx="0" w14:ky="0" w14:algn="tl">
            <w14:srgbClr w14:val="000000">
              <w14:alpha w14:val="60000"/>
            </w14:srgbClr>
          </w14:shadow>
        </w:rPr>
        <w:t>/</w:t>
      </w:r>
      <w:r w:rsidR="00096865">
        <w:rPr>
          <w:rFonts w:cs="David" w:hint="cs"/>
          <w:bCs/>
          <w:rtl/>
          <w14:shadow w14:blurRad="50800" w14:dist="38100" w14:dir="2700000" w14:sx="100000" w14:sy="100000" w14:kx="0" w14:ky="0" w14:algn="tl">
            <w14:srgbClr w14:val="000000">
              <w14:alpha w14:val="60000"/>
            </w14:srgbClr>
          </w14:shadow>
        </w:rPr>
        <w:t>2023</w:t>
      </w:r>
      <w:r>
        <w:rPr>
          <w:rFonts w:cs="David" w:hint="cs"/>
          <w:bCs/>
          <w:rtl/>
          <w14:shadow w14:blurRad="50800" w14:dist="38100" w14:dir="2700000" w14:sx="100000" w14:sy="100000" w14:kx="0" w14:ky="0" w14:algn="tl">
            <w14:srgbClr w14:val="000000">
              <w14:alpha w14:val="60000"/>
            </w14:srgbClr>
          </w14:shadow>
        </w:rPr>
        <w:t>)</w:t>
      </w:r>
    </w:p>
    <w:p w14:paraId="67B03E9B" w14:textId="77777777" w:rsidR="0068659E" w:rsidRPr="003E24AA" w:rsidRDefault="00103075" w:rsidP="00EA688D">
      <w:pPr>
        <w:jc w:val="center"/>
        <w:rPr>
          <w:rFonts w:cs="David"/>
          <w:rtl/>
        </w:rPr>
      </w:pPr>
      <w:r>
        <w:rPr>
          <w:rFonts w:cs="David" w:hint="cs"/>
          <w:rtl/>
        </w:rPr>
        <w:t>תאריך הישיבה</w:t>
      </w:r>
      <w:r w:rsidR="00772918">
        <w:rPr>
          <w:rFonts w:cs="David"/>
        </w:rPr>
        <w:t xml:space="preserve"> </w:t>
      </w:r>
      <w:r w:rsidR="00FC2EC8">
        <w:rPr>
          <w:rFonts w:cs="David" w:hint="cs"/>
          <w:rtl/>
        </w:rPr>
        <w:t>1</w:t>
      </w:r>
      <w:r w:rsidR="00EA688D">
        <w:rPr>
          <w:rFonts w:cs="David" w:hint="cs"/>
          <w:rtl/>
        </w:rPr>
        <w:t>4</w:t>
      </w:r>
      <w:r w:rsidR="00772918">
        <w:rPr>
          <w:rFonts w:cs="David" w:hint="cs"/>
          <w:rtl/>
        </w:rPr>
        <w:t>.02.2023</w:t>
      </w:r>
    </w:p>
    <w:p w14:paraId="6F5EA409" w14:textId="77777777" w:rsidR="0068659E" w:rsidRPr="003E24AA" w:rsidRDefault="0068659E" w:rsidP="0068659E">
      <w:pPr>
        <w:tabs>
          <w:tab w:val="right" w:pos="8278"/>
        </w:tabs>
        <w:jc w:val="both"/>
        <w:outlineLvl w:val="0"/>
        <w:rPr>
          <w:rFonts w:cs="David"/>
          <w:bCs/>
          <w:u w:val="single"/>
          <w:rtl/>
        </w:rPr>
      </w:pPr>
      <w:r>
        <w:rPr>
          <w:rFonts w:cs="David" w:hint="cs"/>
          <w:bCs/>
          <w:u w:val="single"/>
          <w:rtl/>
        </w:rPr>
        <w:t xml:space="preserve">נוכחים </w:t>
      </w:r>
      <w:r w:rsidRPr="003E24AA">
        <w:rPr>
          <w:rFonts w:cs="David" w:hint="cs"/>
          <w:bCs/>
          <w:u w:val="single"/>
          <w:rtl/>
        </w:rPr>
        <w:t>חברי הועדה:</w:t>
      </w:r>
    </w:p>
    <w:tbl>
      <w:tblPr>
        <w:bidiVisual/>
        <w:tblW w:w="8212" w:type="dxa"/>
        <w:tblLook w:val="01E0" w:firstRow="1" w:lastRow="1" w:firstColumn="1" w:lastColumn="1" w:noHBand="0" w:noVBand="0"/>
      </w:tblPr>
      <w:tblGrid>
        <w:gridCol w:w="2294"/>
        <w:gridCol w:w="1947"/>
        <w:gridCol w:w="1559"/>
        <w:gridCol w:w="2412"/>
      </w:tblGrid>
      <w:tr w:rsidR="0068659E" w:rsidRPr="003E24AA" w14:paraId="384BB251" w14:textId="77777777" w:rsidTr="00BD4FBD">
        <w:trPr>
          <w:trHeight w:val="454"/>
        </w:trPr>
        <w:tc>
          <w:tcPr>
            <w:tcW w:w="2294" w:type="dxa"/>
            <w:vAlign w:val="center"/>
          </w:tcPr>
          <w:p w14:paraId="1CC7E468" w14:textId="77777777" w:rsidR="0068659E" w:rsidRPr="003E24AA" w:rsidRDefault="0068659E" w:rsidP="00BD4FBD">
            <w:pPr>
              <w:tabs>
                <w:tab w:val="right" w:pos="8278"/>
              </w:tabs>
              <w:jc w:val="both"/>
              <w:rPr>
                <w:rFonts w:cs="David"/>
                <w:b/>
                <w:rtl/>
              </w:rPr>
            </w:pPr>
            <w:r w:rsidRPr="003E24AA">
              <w:rPr>
                <w:rFonts w:cs="David" w:hint="cs"/>
                <w:b/>
                <w:rtl/>
              </w:rPr>
              <w:t xml:space="preserve">1. יו"ר </w:t>
            </w:r>
            <w:r>
              <w:rPr>
                <w:rFonts w:cs="David" w:hint="cs"/>
                <w:b/>
                <w:rtl/>
              </w:rPr>
              <w:t xml:space="preserve">ומזכיר </w:t>
            </w:r>
            <w:r w:rsidRPr="003E24AA">
              <w:rPr>
                <w:rFonts w:cs="David" w:hint="cs"/>
                <w:b/>
                <w:rtl/>
              </w:rPr>
              <w:t>הו</w:t>
            </w:r>
            <w:r>
              <w:rPr>
                <w:rFonts w:cs="David" w:hint="cs"/>
                <w:b/>
                <w:rtl/>
              </w:rPr>
              <w:t>ו</w:t>
            </w:r>
            <w:r w:rsidRPr="003E24AA">
              <w:rPr>
                <w:rFonts w:cs="David" w:hint="cs"/>
                <w:b/>
                <w:rtl/>
              </w:rPr>
              <w:t>עדה</w:t>
            </w:r>
          </w:p>
        </w:tc>
        <w:tc>
          <w:tcPr>
            <w:tcW w:w="1947" w:type="dxa"/>
            <w:vAlign w:val="center"/>
          </w:tcPr>
          <w:p w14:paraId="3B923C6E" w14:textId="77777777" w:rsidR="0068659E" w:rsidRPr="003E24AA" w:rsidRDefault="0068659E" w:rsidP="00BD4FBD">
            <w:pPr>
              <w:tabs>
                <w:tab w:val="right" w:pos="8278"/>
              </w:tabs>
              <w:jc w:val="both"/>
              <w:rPr>
                <w:rFonts w:cs="David"/>
                <w:rtl/>
              </w:rPr>
            </w:pPr>
            <w:r>
              <w:rPr>
                <w:rFonts w:cs="David" w:hint="cs"/>
                <w:rtl/>
              </w:rPr>
              <w:t>ירון ראובני</w:t>
            </w:r>
          </w:p>
        </w:tc>
        <w:tc>
          <w:tcPr>
            <w:tcW w:w="1559" w:type="dxa"/>
            <w:vAlign w:val="center"/>
          </w:tcPr>
          <w:p w14:paraId="742508D9" w14:textId="77777777" w:rsidR="0068659E" w:rsidRPr="003E24AA" w:rsidRDefault="0068659E" w:rsidP="00BD4FBD">
            <w:pPr>
              <w:tabs>
                <w:tab w:val="right" w:pos="8278"/>
              </w:tabs>
              <w:jc w:val="both"/>
              <w:rPr>
                <w:rFonts w:cs="David"/>
                <w:b/>
                <w:rtl/>
              </w:rPr>
            </w:pPr>
            <w:r>
              <w:rPr>
                <w:rFonts w:cs="David" w:hint="cs"/>
                <w:b/>
                <w:rtl/>
              </w:rPr>
              <w:t>3. נציג משפט</w:t>
            </w:r>
          </w:p>
        </w:tc>
        <w:tc>
          <w:tcPr>
            <w:tcW w:w="2412" w:type="dxa"/>
            <w:vAlign w:val="center"/>
          </w:tcPr>
          <w:p w14:paraId="4BD15236" w14:textId="77777777" w:rsidR="0068659E" w:rsidRPr="003E24AA" w:rsidRDefault="0068659E" w:rsidP="00BD4FBD">
            <w:pPr>
              <w:tabs>
                <w:tab w:val="right" w:pos="8278"/>
              </w:tabs>
              <w:jc w:val="both"/>
              <w:rPr>
                <w:rFonts w:cs="David"/>
                <w:rtl/>
              </w:rPr>
            </w:pPr>
            <w:r>
              <w:rPr>
                <w:rFonts w:cs="David" w:hint="cs"/>
                <w:rtl/>
              </w:rPr>
              <w:t>עו"ד יעקב הרשקוביץ</w:t>
            </w:r>
          </w:p>
        </w:tc>
      </w:tr>
      <w:tr w:rsidR="0068659E" w:rsidRPr="003E24AA" w14:paraId="36EC89BC" w14:textId="77777777" w:rsidTr="00BD4FBD">
        <w:tc>
          <w:tcPr>
            <w:tcW w:w="2294" w:type="dxa"/>
            <w:vAlign w:val="center"/>
          </w:tcPr>
          <w:p w14:paraId="4B0498F4" w14:textId="77777777" w:rsidR="0068659E" w:rsidRPr="003E24AA" w:rsidRDefault="0068659E" w:rsidP="00BD4FBD">
            <w:pPr>
              <w:tabs>
                <w:tab w:val="right" w:pos="8278"/>
              </w:tabs>
              <w:jc w:val="both"/>
              <w:rPr>
                <w:rFonts w:cs="David"/>
                <w:b/>
                <w:rtl/>
              </w:rPr>
            </w:pPr>
            <w:r>
              <w:rPr>
                <w:rFonts w:cs="David" w:hint="cs"/>
                <w:b/>
                <w:rtl/>
              </w:rPr>
              <w:t>2. נציגת חשבות המשרד</w:t>
            </w:r>
          </w:p>
        </w:tc>
        <w:tc>
          <w:tcPr>
            <w:tcW w:w="1947" w:type="dxa"/>
            <w:vAlign w:val="center"/>
          </w:tcPr>
          <w:p w14:paraId="0A6CA614" w14:textId="77777777" w:rsidR="0068659E" w:rsidRPr="003E24AA" w:rsidRDefault="00FC2EC8" w:rsidP="00BD4FBD">
            <w:pPr>
              <w:tabs>
                <w:tab w:val="right" w:pos="8278"/>
              </w:tabs>
              <w:jc w:val="both"/>
              <w:rPr>
                <w:rFonts w:cs="David"/>
                <w:rtl/>
              </w:rPr>
            </w:pPr>
            <w:r>
              <w:rPr>
                <w:rFonts w:cs="David" w:hint="cs"/>
                <w:rtl/>
              </w:rPr>
              <w:t>הילית גלבר</w:t>
            </w:r>
          </w:p>
        </w:tc>
        <w:tc>
          <w:tcPr>
            <w:tcW w:w="1559" w:type="dxa"/>
            <w:vAlign w:val="center"/>
          </w:tcPr>
          <w:p w14:paraId="052C1427" w14:textId="77777777" w:rsidR="0068659E" w:rsidRPr="003E24AA" w:rsidRDefault="0068659E" w:rsidP="00BD4FBD">
            <w:pPr>
              <w:tabs>
                <w:tab w:val="right" w:pos="8278"/>
              </w:tabs>
              <w:jc w:val="both"/>
              <w:rPr>
                <w:rFonts w:cs="David"/>
                <w:b/>
                <w:rtl/>
              </w:rPr>
            </w:pPr>
            <w:r>
              <w:rPr>
                <w:rFonts w:cs="David" w:hint="cs"/>
                <w:b/>
                <w:rtl/>
              </w:rPr>
              <w:t>4. חבר</w:t>
            </w:r>
            <w:r w:rsidR="00EA1948">
              <w:rPr>
                <w:rFonts w:cs="David" w:hint="cs"/>
                <w:b/>
                <w:rtl/>
              </w:rPr>
              <w:t>ת וועדה</w:t>
            </w:r>
          </w:p>
        </w:tc>
        <w:tc>
          <w:tcPr>
            <w:tcW w:w="2412" w:type="dxa"/>
            <w:vAlign w:val="center"/>
          </w:tcPr>
          <w:p w14:paraId="070DC934" w14:textId="77777777" w:rsidR="0068659E" w:rsidRPr="003E24AA" w:rsidRDefault="004B3147" w:rsidP="00BD4FBD">
            <w:pPr>
              <w:tabs>
                <w:tab w:val="right" w:pos="8278"/>
              </w:tabs>
              <w:jc w:val="both"/>
              <w:rPr>
                <w:rFonts w:cs="David"/>
                <w:rtl/>
              </w:rPr>
            </w:pPr>
            <w:r>
              <w:rPr>
                <w:rFonts w:cs="David" w:hint="cs"/>
                <w:rtl/>
              </w:rPr>
              <w:t>עינב שנלר</w:t>
            </w:r>
          </w:p>
        </w:tc>
      </w:tr>
    </w:tbl>
    <w:p w14:paraId="2B6CD3D4" w14:textId="77777777" w:rsidR="0068659E" w:rsidRDefault="0068659E" w:rsidP="0068659E">
      <w:pPr>
        <w:jc w:val="both"/>
        <w:rPr>
          <w:rFonts w:asciiTheme="majorBidi" w:hAnsiTheme="majorBidi" w:cstheme="majorBidi"/>
          <w:b/>
          <w:bCs/>
          <w:u w:val="single"/>
          <w:rtl/>
        </w:rPr>
      </w:pPr>
    </w:p>
    <w:p w14:paraId="09074063" w14:textId="77777777" w:rsidR="0068659E" w:rsidRDefault="00096865" w:rsidP="00096865">
      <w:pPr>
        <w:jc w:val="both"/>
        <w:rPr>
          <w:rFonts w:asciiTheme="majorBidi" w:hAnsiTheme="majorBidi" w:cstheme="majorBidi"/>
          <w:b/>
          <w:bCs/>
          <w:u w:val="single"/>
          <w:rtl/>
        </w:rPr>
      </w:pPr>
      <w:r>
        <w:rPr>
          <w:rFonts w:asciiTheme="majorBidi" w:hAnsiTheme="majorBidi" w:cstheme="majorBidi" w:hint="cs"/>
          <w:b/>
          <w:bCs/>
          <w:u w:val="single"/>
          <w:rtl/>
        </w:rPr>
        <w:t xml:space="preserve">הנדון: </w:t>
      </w:r>
      <w:r w:rsidR="0068659E">
        <w:rPr>
          <w:rFonts w:asciiTheme="majorBidi" w:hAnsiTheme="majorBidi" w:cstheme="majorBidi" w:hint="cs"/>
          <w:b/>
          <w:bCs/>
          <w:u w:val="single"/>
        </w:rPr>
        <w:t>WOCHIT</w:t>
      </w:r>
      <w:r w:rsidR="0068659E">
        <w:rPr>
          <w:rFonts w:asciiTheme="majorBidi" w:hAnsiTheme="majorBidi" w:cstheme="majorBidi" w:hint="cs"/>
          <w:b/>
          <w:bCs/>
          <w:u w:val="single"/>
          <w:rtl/>
        </w:rPr>
        <w:t xml:space="preserve"> - פלטפורמה להפקת סרטוני וידיאו </w:t>
      </w:r>
      <w:r w:rsidR="0068659E">
        <w:rPr>
          <w:rFonts w:asciiTheme="majorBidi" w:hAnsiTheme="majorBidi" w:cstheme="majorBidi"/>
          <w:b/>
          <w:bCs/>
          <w:u w:val="single"/>
          <w:rtl/>
        </w:rPr>
        <w:t>–</w:t>
      </w:r>
      <w:r w:rsidR="0068659E">
        <w:rPr>
          <w:rFonts w:asciiTheme="majorBidi" w:hAnsiTheme="majorBidi" w:cstheme="majorBidi" w:hint="cs"/>
          <w:b/>
          <w:bCs/>
          <w:u w:val="single"/>
          <w:rtl/>
        </w:rPr>
        <w:t xml:space="preserve"> אגף דיפלומטיה ציבורית </w:t>
      </w:r>
      <w:r w:rsidR="0068659E">
        <w:rPr>
          <w:rFonts w:asciiTheme="majorBidi" w:hAnsiTheme="majorBidi" w:cstheme="majorBidi"/>
          <w:b/>
          <w:bCs/>
          <w:u w:val="single"/>
          <w:rtl/>
        </w:rPr>
        <w:t>–</w:t>
      </w:r>
      <w:r w:rsidR="0068659E">
        <w:rPr>
          <w:rFonts w:asciiTheme="majorBidi" w:hAnsiTheme="majorBidi" w:cstheme="majorBidi" w:hint="cs"/>
          <w:b/>
          <w:bCs/>
          <w:u w:val="single"/>
          <w:rtl/>
        </w:rPr>
        <w:t xml:space="preserve"> התקשרות לשנת </w:t>
      </w:r>
      <w:r w:rsidR="0068659E">
        <w:rPr>
          <w:rFonts w:asciiTheme="majorBidi" w:hAnsiTheme="majorBidi" w:cstheme="majorBidi"/>
          <w:b/>
          <w:bCs/>
          <w:u w:val="single"/>
        </w:rPr>
        <w:t>2023</w:t>
      </w:r>
    </w:p>
    <w:p w14:paraId="763DDDAB" w14:textId="77777777" w:rsidR="0068659E" w:rsidRPr="00096865" w:rsidRDefault="0042654A" w:rsidP="005F2FA8">
      <w:pPr>
        <w:pStyle w:val="a8"/>
        <w:numPr>
          <w:ilvl w:val="0"/>
          <w:numId w:val="9"/>
        </w:numPr>
        <w:jc w:val="both"/>
        <w:rPr>
          <w:rFonts w:asciiTheme="majorBidi" w:hAnsiTheme="majorBidi"/>
          <w:rtl/>
        </w:rPr>
      </w:pPr>
      <w:r w:rsidRPr="00096865">
        <w:rPr>
          <w:rFonts w:asciiTheme="majorBidi" w:hAnsiTheme="majorBidi" w:hint="cs"/>
          <w:rtl/>
        </w:rPr>
        <w:t xml:space="preserve">אגף דיפלומטיה ציבורית פנה לוועדת המכרזים בבקשה לאשר התקשרות לשנת 2023 עם חברת </w:t>
      </w:r>
      <w:r w:rsidRPr="00096865">
        <w:rPr>
          <w:rFonts w:asciiTheme="majorBidi" w:hAnsiTheme="majorBidi" w:hint="cs"/>
        </w:rPr>
        <w:t>WOCHIT</w:t>
      </w:r>
      <w:r w:rsidRPr="00096865">
        <w:rPr>
          <w:rFonts w:asciiTheme="majorBidi" w:hAnsiTheme="majorBidi" w:hint="cs"/>
          <w:rtl/>
        </w:rPr>
        <w:t xml:space="preserve"> לצורך הפקת סרטוני וידיאו באופן מהיר תוך </w:t>
      </w:r>
      <w:r w:rsidRPr="00096865">
        <w:rPr>
          <w:rFonts w:asciiTheme="majorBidi" w:hAnsiTheme="majorBidi"/>
          <w:rtl/>
        </w:rPr>
        <w:t>גישה למאגרי וידאו וסטילס</w:t>
      </w:r>
      <w:r w:rsidRPr="00096865">
        <w:rPr>
          <w:rFonts w:asciiTheme="majorBidi" w:hAnsiTheme="majorBidi" w:hint="cs"/>
          <w:rtl/>
        </w:rPr>
        <w:t xml:space="preserve"> </w:t>
      </w:r>
      <w:r w:rsidRPr="00096865">
        <w:rPr>
          <w:rFonts w:asciiTheme="majorBidi" w:hAnsiTheme="majorBidi"/>
          <w:rtl/>
        </w:rPr>
        <w:t>של סוכנויות ידיעות מובילות.</w:t>
      </w:r>
    </w:p>
    <w:p w14:paraId="3E6DE2CE" w14:textId="77777777" w:rsidR="0042654A" w:rsidRPr="00096865" w:rsidRDefault="0042654A" w:rsidP="005F2FA8">
      <w:pPr>
        <w:pStyle w:val="a8"/>
        <w:numPr>
          <w:ilvl w:val="0"/>
          <w:numId w:val="9"/>
        </w:numPr>
        <w:jc w:val="both"/>
        <w:rPr>
          <w:rFonts w:asciiTheme="majorBidi" w:hAnsiTheme="majorBidi"/>
          <w:rtl/>
        </w:rPr>
      </w:pPr>
      <w:r w:rsidRPr="00096865">
        <w:rPr>
          <w:rFonts w:asciiTheme="majorBidi" w:hAnsiTheme="majorBidi" w:hint="cs"/>
          <w:rtl/>
        </w:rPr>
        <w:t>ל</w:t>
      </w:r>
      <w:r w:rsidRPr="00096865">
        <w:rPr>
          <w:rFonts w:asciiTheme="majorBidi" w:hAnsiTheme="majorBidi"/>
        </w:rPr>
        <w:t>wochit</w:t>
      </w:r>
      <w:r w:rsidRPr="00096865">
        <w:rPr>
          <w:rFonts w:asciiTheme="majorBidi" w:hAnsiTheme="majorBidi" w:hint="cs"/>
          <w:rtl/>
        </w:rPr>
        <w:t xml:space="preserve"> הסכמי תוכן עם הסוכנויות המובילות בעולם, </w:t>
      </w:r>
      <w:r w:rsidR="00583F0E">
        <w:rPr>
          <w:rFonts w:asciiTheme="majorBidi" w:hAnsiTheme="majorBidi" w:hint="cs"/>
          <w:rtl/>
        </w:rPr>
        <w:t>ו</w:t>
      </w:r>
      <w:r w:rsidRPr="00096865">
        <w:rPr>
          <w:rFonts w:asciiTheme="majorBidi" w:hAnsiTheme="majorBidi" w:hint="cs"/>
          <w:rtl/>
        </w:rPr>
        <w:t xml:space="preserve">בין לקוחותיה המו"לים המובלים בעולם. </w:t>
      </w:r>
    </w:p>
    <w:p w14:paraId="18A2D214" w14:textId="77777777" w:rsidR="0042654A" w:rsidRPr="00096865" w:rsidRDefault="0042654A" w:rsidP="005F2FA8">
      <w:pPr>
        <w:pStyle w:val="a8"/>
        <w:numPr>
          <w:ilvl w:val="0"/>
          <w:numId w:val="9"/>
        </w:numPr>
        <w:jc w:val="both"/>
        <w:rPr>
          <w:rFonts w:asciiTheme="majorBidi" w:hAnsiTheme="majorBidi"/>
          <w:rtl/>
        </w:rPr>
      </w:pPr>
      <w:r w:rsidRPr="00096865">
        <w:rPr>
          <w:rFonts w:asciiTheme="majorBidi" w:hAnsiTheme="majorBidi" w:hint="cs"/>
          <w:rtl/>
        </w:rPr>
        <w:t xml:space="preserve">הממשק של </w:t>
      </w:r>
      <w:r w:rsidRPr="00096865">
        <w:rPr>
          <w:rFonts w:asciiTheme="majorBidi" w:hAnsiTheme="majorBidi" w:hint="cs"/>
        </w:rPr>
        <w:t>WOCHIT</w:t>
      </w:r>
      <w:r w:rsidRPr="00096865">
        <w:rPr>
          <w:rFonts w:asciiTheme="majorBidi" w:hAnsiTheme="majorBidi" w:hint="cs"/>
          <w:rtl/>
        </w:rPr>
        <w:t xml:space="preserve"> הוא הממשק היחידי ש</w:t>
      </w:r>
      <w:r w:rsidRPr="00096865">
        <w:rPr>
          <w:rFonts w:asciiTheme="majorBidi" w:hAnsiTheme="majorBidi"/>
          <w:rtl/>
        </w:rPr>
        <w:t xml:space="preserve">תומך </w:t>
      </w:r>
      <w:r w:rsidRPr="00096865">
        <w:rPr>
          <w:rFonts w:asciiTheme="majorBidi" w:hAnsiTheme="majorBidi" w:hint="cs"/>
          <w:rtl/>
        </w:rPr>
        <w:t xml:space="preserve">באופן מלא </w:t>
      </w:r>
      <w:r w:rsidRPr="00096865">
        <w:rPr>
          <w:rFonts w:asciiTheme="majorBidi" w:hAnsiTheme="majorBidi"/>
          <w:rtl/>
        </w:rPr>
        <w:t xml:space="preserve">ביצירת סרטונים בשפות הנכתבות מימין לשמאל (עברית, ערבית, פרסית), </w:t>
      </w:r>
      <w:r w:rsidR="00583F0E">
        <w:rPr>
          <w:rFonts w:asciiTheme="majorBidi" w:hAnsiTheme="majorBidi" w:hint="cs"/>
          <w:rtl/>
        </w:rPr>
        <w:t xml:space="preserve">ולכן </w:t>
      </w:r>
      <w:r w:rsidRPr="00096865">
        <w:rPr>
          <w:rFonts w:asciiTheme="majorBidi" w:hAnsiTheme="majorBidi"/>
          <w:rtl/>
        </w:rPr>
        <w:t xml:space="preserve">היחידה המקצועית </w:t>
      </w:r>
      <w:r w:rsidR="00583F0E">
        <w:rPr>
          <w:rFonts w:asciiTheme="majorBidi" w:hAnsiTheme="majorBidi" w:hint="cs"/>
          <w:rtl/>
        </w:rPr>
        <w:t xml:space="preserve">עושה שימוש בפלטפורמה זו לצורך הפקת </w:t>
      </w:r>
      <w:r w:rsidRPr="00096865">
        <w:rPr>
          <w:rFonts w:asciiTheme="majorBidi" w:hAnsiTheme="majorBidi"/>
          <w:rtl/>
        </w:rPr>
        <w:t>סרטונים רבים מדי שנה.</w:t>
      </w:r>
    </w:p>
    <w:p w14:paraId="3962098E" w14:textId="77777777" w:rsidR="00096865" w:rsidRPr="00096865" w:rsidRDefault="00974876" w:rsidP="005F2FA8">
      <w:pPr>
        <w:pStyle w:val="a8"/>
        <w:numPr>
          <w:ilvl w:val="0"/>
          <w:numId w:val="9"/>
        </w:numPr>
        <w:jc w:val="both"/>
        <w:rPr>
          <w:rFonts w:asciiTheme="majorBidi" w:hAnsiTheme="majorBidi"/>
          <w:rtl/>
        </w:rPr>
      </w:pPr>
      <w:r w:rsidRPr="00096865">
        <w:rPr>
          <w:rFonts w:asciiTheme="majorBidi" w:hAnsiTheme="majorBidi" w:hint="cs"/>
          <w:rtl/>
        </w:rPr>
        <w:t xml:space="preserve">בשוק </w:t>
      </w:r>
      <w:r w:rsidR="00583F0E">
        <w:rPr>
          <w:rFonts w:asciiTheme="majorBidi" w:hAnsiTheme="majorBidi" w:hint="cs"/>
          <w:rtl/>
        </w:rPr>
        <w:t xml:space="preserve">העולמי </w:t>
      </w:r>
      <w:r w:rsidRPr="00096865">
        <w:rPr>
          <w:rFonts w:asciiTheme="majorBidi" w:hAnsiTheme="majorBidi" w:hint="cs"/>
          <w:rtl/>
        </w:rPr>
        <w:t>פועלות פלטפורמות בעלות יכולות טכנולוגיות דומות אך הן מתמחות בתחומי לייפסטייל ובידור ואינן מתמחות בתוכן חדשותי.</w:t>
      </w:r>
    </w:p>
    <w:p w14:paraId="01156096" w14:textId="77777777" w:rsidR="00974876" w:rsidRDefault="00583F0E" w:rsidP="005F2FA8">
      <w:pPr>
        <w:pStyle w:val="a8"/>
        <w:numPr>
          <w:ilvl w:val="0"/>
          <w:numId w:val="9"/>
        </w:numPr>
        <w:jc w:val="both"/>
        <w:rPr>
          <w:rFonts w:asciiTheme="majorBidi" w:hAnsiTheme="majorBidi"/>
        </w:rPr>
      </w:pPr>
      <w:r>
        <w:rPr>
          <w:rFonts w:asciiTheme="majorBidi" w:hAnsiTheme="majorBidi" w:hint="cs"/>
          <w:rtl/>
        </w:rPr>
        <w:t xml:space="preserve">פלטפורמה זאת </w:t>
      </w:r>
      <w:r w:rsidR="00974876" w:rsidRPr="00096865">
        <w:rPr>
          <w:rFonts w:asciiTheme="majorBidi" w:hAnsiTheme="majorBidi" w:hint="cs"/>
          <w:rtl/>
        </w:rPr>
        <w:t>מוגדרת חיונית ודחופה היות ומשמשת בסיס לפעילות הדיגיטל של משרד החוץ בזירות</w:t>
      </w:r>
      <w:r>
        <w:rPr>
          <w:rFonts w:asciiTheme="majorBidi" w:hAnsiTheme="majorBidi" w:hint="cs"/>
          <w:rtl/>
        </w:rPr>
        <w:t xml:space="preserve"> הסברה רבות</w:t>
      </w:r>
      <w:r w:rsidR="00974876" w:rsidRPr="00096865">
        <w:rPr>
          <w:rFonts w:asciiTheme="majorBidi" w:hAnsiTheme="majorBidi" w:hint="cs"/>
          <w:rtl/>
        </w:rPr>
        <w:t xml:space="preserve"> ולכן הכרחית לרציפות תפקודית</w:t>
      </w:r>
      <w:r>
        <w:rPr>
          <w:rFonts w:asciiTheme="majorBidi" w:hAnsiTheme="majorBidi" w:hint="cs"/>
          <w:rtl/>
        </w:rPr>
        <w:t xml:space="preserve"> ו</w:t>
      </w:r>
      <w:r w:rsidR="00974876" w:rsidRPr="00096865">
        <w:rPr>
          <w:rFonts w:asciiTheme="majorBidi" w:hAnsiTheme="majorBidi" w:hint="cs"/>
          <w:rtl/>
        </w:rPr>
        <w:t>עמידה ביעדי ההסברה.</w:t>
      </w:r>
    </w:p>
    <w:p w14:paraId="2C26FF5C" w14:textId="77777777" w:rsidR="00583F0E" w:rsidRPr="00096865" w:rsidRDefault="00583F0E" w:rsidP="005F2FA8">
      <w:pPr>
        <w:pStyle w:val="a8"/>
        <w:numPr>
          <w:ilvl w:val="0"/>
          <w:numId w:val="9"/>
        </w:numPr>
        <w:jc w:val="both"/>
        <w:rPr>
          <w:rFonts w:asciiTheme="majorBidi" w:hAnsiTheme="majorBidi"/>
          <w:rtl/>
        </w:rPr>
      </w:pPr>
      <w:r>
        <w:rPr>
          <w:rFonts w:asciiTheme="majorBidi" w:hAnsiTheme="majorBidi" w:hint="cs"/>
          <w:rtl/>
        </w:rPr>
        <w:t>פירוט עלויות</w:t>
      </w:r>
    </w:p>
    <w:p w14:paraId="6F1F2DFC" w14:textId="77777777" w:rsidR="00974876" w:rsidRPr="00096865" w:rsidRDefault="00974876" w:rsidP="005F2FA8">
      <w:pPr>
        <w:pStyle w:val="a8"/>
        <w:numPr>
          <w:ilvl w:val="0"/>
          <w:numId w:val="10"/>
        </w:numPr>
        <w:jc w:val="both"/>
        <w:rPr>
          <w:rFonts w:asciiTheme="majorBidi" w:hAnsiTheme="majorBidi"/>
          <w:rtl/>
        </w:rPr>
      </w:pPr>
      <w:r w:rsidRPr="00096865">
        <w:rPr>
          <w:rFonts w:asciiTheme="majorBidi" w:hAnsiTheme="majorBidi" w:hint="cs"/>
          <w:rtl/>
        </w:rPr>
        <w:t xml:space="preserve">המשרד מפעיל כ </w:t>
      </w:r>
      <w:r w:rsidRPr="00096865">
        <w:rPr>
          <w:rFonts w:asciiTheme="majorBidi" w:hAnsiTheme="majorBidi"/>
          <w:rtl/>
        </w:rPr>
        <w:t>–</w:t>
      </w:r>
      <w:r w:rsidRPr="00096865">
        <w:rPr>
          <w:rFonts w:asciiTheme="majorBidi" w:hAnsiTheme="majorBidi" w:hint="cs"/>
          <w:rtl/>
        </w:rPr>
        <w:t xml:space="preserve"> 40 חשבונות שונים, מתוכם 10 עבור המטה ו </w:t>
      </w:r>
      <w:r w:rsidRPr="00096865">
        <w:rPr>
          <w:rFonts w:asciiTheme="majorBidi" w:hAnsiTheme="majorBidi"/>
          <w:rtl/>
        </w:rPr>
        <w:t>–</w:t>
      </w:r>
      <w:r w:rsidRPr="00096865">
        <w:rPr>
          <w:rFonts w:asciiTheme="majorBidi" w:hAnsiTheme="majorBidi" w:hint="cs"/>
          <w:rtl/>
        </w:rPr>
        <w:t xml:space="preserve"> 30 עבור הנציגויות.</w:t>
      </w:r>
    </w:p>
    <w:p w14:paraId="1A33FF6B" w14:textId="77777777" w:rsidR="0068659E" w:rsidRPr="00096865" w:rsidRDefault="00583F0E" w:rsidP="005F2FA8">
      <w:pPr>
        <w:pStyle w:val="a8"/>
        <w:numPr>
          <w:ilvl w:val="0"/>
          <w:numId w:val="10"/>
        </w:numPr>
        <w:jc w:val="both"/>
        <w:rPr>
          <w:rFonts w:asciiTheme="majorBidi" w:hAnsiTheme="majorBidi"/>
          <w:rtl/>
        </w:rPr>
      </w:pPr>
      <w:r>
        <w:rPr>
          <w:rFonts w:asciiTheme="majorBidi" w:hAnsiTheme="majorBidi" w:hint="cs"/>
          <w:rtl/>
        </w:rPr>
        <w:t xml:space="preserve">10 </w:t>
      </w:r>
      <w:r w:rsidR="0068659E" w:rsidRPr="00096865">
        <w:rPr>
          <w:rFonts w:asciiTheme="majorBidi" w:hAnsiTheme="majorBidi" w:hint="cs"/>
          <w:rtl/>
        </w:rPr>
        <w:t xml:space="preserve">חשבונות מטה </w:t>
      </w:r>
      <w:r>
        <w:rPr>
          <w:rFonts w:asciiTheme="majorBidi" w:hAnsiTheme="majorBidi" w:hint="cs"/>
          <w:rtl/>
        </w:rPr>
        <w:t xml:space="preserve">בעלות </w:t>
      </w:r>
      <w:r w:rsidR="0068659E" w:rsidRPr="00096865">
        <w:rPr>
          <w:rFonts w:asciiTheme="majorBidi" w:hAnsiTheme="majorBidi" w:hint="cs"/>
          <w:rtl/>
        </w:rPr>
        <w:t xml:space="preserve">של חשבון אחד </w:t>
      </w:r>
      <w:r w:rsidR="0068659E" w:rsidRPr="00096865">
        <w:rPr>
          <w:rFonts w:asciiTheme="majorBidi" w:hAnsiTheme="majorBidi"/>
          <w:rtl/>
        </w:rPr>
        <w:t>–</w:t>
      </w:r>
      <w:r w:rsidR="0068659E" w:rsidRPr="00096865">
        <w:rPr>
          <w:rFonts w:asciiTheme="majorBidi" w:hAnsiTheme="majorBidi" w:hint="cs"/>
          <w:rtl/>
        </w:rPr>
        <w:t xml:space="preserve"> כלומר סה"כ 1,000 דולר לחודש.</w:t>
      </w:r>
    </w:p>
    <w:p w14:paraId="57DA6617" w14:textId="77777777" w:rsidR="0068659E" w:rsidRPr="00096865" w:rsidRDefault="0068659E" w:rsidP="005F2FA8">
      <w:pPr>
        <w:pStyle w:val="a8"/>
        <w:numPr>
          <w:ilvl w:val="0"/>
          <w:numId w:val="10"/>
        </w:numPr>
        <w:jc w:val="both"/>
        <w:rPr>
          <w:rFonts w:asciiTheme="majorBidi" w:hAnsiTheme="majorBidi"/>
          <w:rtl/>
        </w:rPr>
      </w:pPr>
      <w:r w:rsidRPr="00096865">
        <w:rPr>
          <w:rFonts w:asciiTheme="majorBidi" w:hAnsiTheme="majorBidi" w:hint="cs"/>
          <w:rtl/>
        </w:rPr>
        <w:t>חשבונות הנציגויות (</w:t>
      </w:r>
      <w:r w:rsidR="00583F0E">
        <w:rPr>
          <w:rFonts w:asciiTheme="majorBidi" w:hAnsiTheme="majorBidi" w:hint="cs"/>
          <w:rtl/>
        </w:rPr>
        <w:t xml:space="preserve">סה"כ 30 חשבונות, מתוך כוונה </w:t>
      </w:r>
      <w:r w:rsidRPr="00096865">
        <w:rPr>
          <w:rFonts w:asciiTheme="majorBidi" w:hAnsiTheme="majorBidi" w:hint="cs"/>
          <w:rtl/>
        </w:rPr>
        <w:t>להרחיב מספר זה בהמשך) בעלות של 39 דולר לחודש.</w:t>
      </w:r>
    </w:p>
    <w:p w14:paraId="708B5F5D" w14:textId="77777777" w:rsidR="00974876" w:rsidRPr="00096865" w:rsidRDefault="0068659E" w:rsidP="005F2FA8">
      <w:pPr>
        <w:pStyle w:val="a8"/>
        <w:numPr>
          <w:ilvl w:val="0"/>
          <w:numId w:val="10"/>
        </w:numPr>
        <w:jc w:val="both"/>
        <w:rPr>
          <w:rFonts w:asciiTheme="majorBidi" w:hAnsiTheme="majorBidi"/>
          <w:rtl/>
        </w:rPr>
      </w:pPr>
      <w:r w:rsidRPr="00096865">
        <w:rPr>
          <w:rFonts w:asciiTheme="majorBidi" w:hAnsiTheme="majorBidi" w:hint="cs"/>
          <w:rtl/>
        </w:rPr>
        <w:t>סה"כ: 2,833 דולר לחודש על פי היקף הפעילות הנוכחי</w:t>
      </w:r>
      <w:r w:rsidR="00974876" w:rsidRPr="00096865">
        <w:rPr>
          <w:rFonts w:asciiTheme="majorBidi" w:hAnsiTheme="majorBidi" w:hint="cs"/>
          <w:rtl/>
        </w:rPr>
        <w:t>.</w:t>
      </w:r>
    </w:p>
    <w:p w14:paraId="2DD658EA" w14:textId="77777777" w:rsidR="00974876" w:rsidRPr="00096865" w:rsidRDefault="0068659E" w:rsidP="005F2FA8">
      <w:pPr>
        <w:pStyle w:val="a8"/>
        <w:numPr>
          <w:ilvl w:val="0"/>
          <w:numId w:val="10"/>
        </w:numPr>
        <w:jc w:val="both"/>
        <w:rPr>
          <w:rFonts w:asciiTheme="majorBidi" w:hAnsiTheme="majorBidi"/>
          <w:rtl/>
        </w:rPr>
      </w:pPr>
      <w:r w:rsidRPr="00096865">
        <w:rPr>
          <w:rFonts w:asciiTheme="majorBidi" w:hAnsiTheme="majorBidi" w:hint="cs"/>
          <w:rtl/>
        </w:rPr>
        <w:t>עד 3,000 דולר לחודש על בסיס צירוף נציגויות נוספות לשירות.</w:t>
      </w:r>
    </w:p>
    <w:p w14:paraId="131DD2AA" w14:textId="77777777" w:rsidR="0068659E" w:rsidRPr="005F2FA8" w:rsidRDefault="00974876" w:rsidP="005F2FA8">
      <w:pPr>
        <w:pStyle w:val="a8"/>
        <w:numPr>
          <w:ilvl w:val="0"/>
          <w:numId w:val="10"/>
        </w:numPr>
        <w:jc w:val="both"/>
        <w:rPr>
          <w:rFonts w:asciiTheme="majorBidi" w:hAnsiTheme="majorBidi"/>
          <w:b/>
          <w:bCs/>
          <w:rtl/>
        </w:rPr>
      </w:pPr>
      <w:r w:rsidRPr="005F2FA8">
        <w:rPr>
          <w:rFonts w:asciiTheme="majorBidi" w:hAnsiTheme="majorBidi" w:hint="cs"/>
          <w:b/>
          <w:bCs/>
          <w:rtl/>
        </w:rPr>
        <w:t>עלות שנתית סה"כ עד 36,000 דולר בשנת 2023</w:t>
      </w:r>
      <w:r w:rsidR="005F2FA8">
        <w:rPr>
          <w:rFonts w:asciiTheme="majorBidi" w:hAnsiTheme="majorBidi" w:hint="cs"/>
          <w:b/>
          <w:bCs/>
          <w:rtl/>
        </w:rPr>
        <w:t xml:space="preserve"> </w:t>
      </w:r>
      <w:r w:rsidR="005F2FA8">
        <w:rPr>
          <w:rFonts w:asciiTheme="majorBidi" w:hAnsiTheme="majorBidi"/>
          <w:b/>
          <w:bCs/>
          <w:rtl/>
        </w:rPr>
        <w:t>–</w:t>
      </w:r>
      <w:r w:rsidR="005F2FA8">
        <w:rPr>
          <w:rFonts w:asciiTheme="majorBidi" w:hAnsiTheme="majorBidi" w:hint="cs"/>
          <w:b/>
          <w:bCs/>
          <w:rtl/>
        </w:rPr>
        <w:t xml:space="preserve"> זהה לעלות בשנת 2022</w:t>
      </w:r>
      <w:r w:rsidRPr="005F2FA8">
        <w:rPr>
          <w:rFonts w:asciiTheme="majorBidi" w:hAnsiTheme="majorBidi" w:hint="cs"/>
          <w:b/>
          <w:bCs/>
          <w:rtl/>
        </w:rPr>
        <w:t xml:space="preserve">. </w:t>
      </w:r>
      <w:r w:rsidR="0068659E" w:rsidRPr="005F2FA8">
        <w:rPr>
          <w:rFonts w:asciiTheme="majorBidi" w:hAnsiTheme="majorBidi" w:hint="cs"/>
          <w:b/>
          <w:bCs/>
          <w:rtl/>
        </w:rPr>
        <w:t xml:space="preserve"> </w:t>
      </w:r>
    </w:p>
    <w:p w14:paraId="7A278C6F" w14:textId="77777777" w:rsidR="0068659E" w:rsidRDefault="0068659E" w:rsidP="005F2FA8">
      <w:pPr>
        <w:pStyle w:val="a8"/>
        <w:numPr>
          <w:ilvl w:val="0"/>
          <w:numId w:val="9"/>
        </w:numPr>
        <w:jc w:val="both"/>
        <w:rPr>
          <w:rFonts w:asciiTheme="majorBidi" w:hAnsiTheme="majorBidi"/>
        </w:rPr>
      </w:pPr>
      <w:r w:rsidRPr="00096865">
        <w:rPr>
          <w:rFonts w:asciiTheme="majorBidi" w:hAnsiTheme="majorBidi" w:hint="cs"/>
          <w:rtl/>
        </w:rPr>
        <w:t>החשבונית שתתקבל מווצ'יט מדי חודש תהיה על בסיס מספר החשבונות הקיימים והפעילים בפועל.</w:t>
      </w:r>
    </w:p>
    <w:p w14:paraId="5A4385DE" w14:textId="77777777" w:rsidR="005F2FA8" w:rsidRPr="005F2FA8" w:rsidRDefault="005F2FA8" w:rsidP="005F2FA8">
      <w:pPr>
        <w:jc w:val="both"/>
        <w:rPr>
          <w:rFonts w:asciiTheme="majorBidi" w:hAnsiTheme="majorBidi"/>
          <w:b/>
          <w:bCs/>
          <w:u w:val="single"/>
        </w:rPr>
      </w:pPr>
      <w:r w:rsidRPr="005F2FA8">
        <w:rPr>
          <w:rFonts w:asciiTheme="majorBidi" w:hAnsiTheme="majorBidi" w:hint="cs"/>
          <w:b/>
          <w:bCs/>
          <w:u w:val="single"/>
          <w:rtl/>
        </w:rPr>
        <w:t>החלטה</w:t>
      </w:r>
    </w:p>
    <w:p w14:paraId="6B73861D" w14:textId="77777777" w:rsidR="005F2FA8" w:rsidRDefault="005F2FA8" w:rsidP="005F2FA8">
      <w:pPr>
        <w:pStyle w:val="a8"/>
        <w:numPr>
          <w:ilvl w:val="0"/>
          <w:numId w:val="9"/>
        </w:numPr>
        <w:jc w:val="both"/>
        <w:rPr>
          <w:rFonts w:asciiTheme="majorBidi" w:hAnsiTheme="majorBidi"/>
        </w:rPr>
      </w:pPr>
      <w:r>
        <w:rPr>
          <w:rFonts w:asciiTheme="majorBidi" w:hAnsiTheme="majorBidi" w:hint="cs"/>
          <w:rtl/>
        </w:rPr>
        <w:t xml:space="preserve">ועדת המכרזים מאשרת את בקשת אגף דיפלומטיה ציבורית לערוך התקשרות עם חברת </w:t>
      </w:r>
      <w:r>
        <w:rPr>
          <w:rFonts w:asciiTheme="majorBidi" w:hAnsiTheme="majorBidi" w:hint="cs"/>
        </w:rPr>
        <w:t>WOTCHIT</w:t>
      </w:r>
      <w:r>
        <w:rPr>
          <w:rFonts w:asciiTheme="majorBidi" w:hAnsiTheme="majorBidi" w:hint="cs"/>
          <w:rtl/>
        </w:rPr>
        <w:t xml:space="preserve"> לצורך רכישת מנויים לפלטפורמה להפקת סרטוני וידיאו הכוללים חומרים חדשותיים. עלות מקסימלית</w:t>
      </w:r>
      <w:r w:rsidR="00B352A0">
        <w:rPr>
          <w:rFonts w:asciiTheme="majorBidi" w:hAnsiTheme="majorBidi" w:hint="cs"/>
          <w:rtl/>
        </w:rPr>
        <w:t xml:space="preserve"> עד</w:t>
      </w:r>
      <w:r>
        <w:rPr>
          <w:rFonts w:asciiTheme="majorBidi" w:hAnsiTheme="majorBidi" w:hint="cs"/>
          <w:rtl/>
        </w:rPr>
        <w:t xml:space="preserve"> 36,000 דולר לשנת 2023.</w:t>
      </w:r>
    </w:p>
    <w:p w14:paraId="49ECF906" w14:textId="77777777" w:rsidR="00583F0E" w:rsidRPr="002624E0" w:rsidRDefault="00583F0E" w:rsidP="00190BE9">
      <w:pPr>
        <w:pStyle w:val="a8"/>
        <w:numPr>
          <w:ilvl w:val="0"/>
          <w:numId w:val="9"/>
        </w:numPr>
        <w:jc w:val="both"/>
        <w:rPr>
          <w:rFonts w:asciiTheme="majorBidi" w:hAnsiTheme="majorBidi" w:cstheme="majorBidi"/>
          <w:rtl/>
        </w:rPr>
      </w:pPr>
      <w:r w:rsidRPr="00190BE9">
        <w:rPr>
          <w:rFonts w:asciiTheme="majorBidi" w:hAnsiTheme="majorBidi"/>
          <w:rtl/>
        </w:rPr>
        <w:t xml:space="preserve">ההתקשרות </w:t>
      </w:r>
      <w:r w:rsidRPr="00190BE9">
        <w:rPr>
          <w:rFonts w:asciiTheme="majorBidi" w:hAnsiTheme="majorBidi" w:hint="cs"/>
          <w:rtl/>
        </w:rPr>
        <w:t xml:space="preserve">עם </w:t>
      </w:r>
      <w:r w:rsidRPr="00190BE9">
        <w:rPr>
          <w:rFonts w:asciiTheme="majorBidi" w:hAnsiTheme="majorBidi" w:hint="cs"/>
        </w:rPr>
        <w:t>WATCHIT</w:t>
      </w:r>
      <w:r w:rsidRPr="00190BE9">
        <w:rPr>
          <w:rFonts w:asciiTheme="majorBidi" w:hAnsiTheme="majorBidi" w:hint="cs"/>
          <w:rtl/>
        </w:rPr>
        <w:t xml:space="preserve"> נערכת </w:t>
      </w:r>
      <w:r w:rsidRPr="00190BE9">
        <w:rPr>
          <w:rFonts w:asciiTheme="majorBidi" w:hAnsiTheme="majorBidi"/>
          <w:rtl/>
        </w:rPr>
        <w:t>דרך הנציגות בניו יורק.</w:t>
      </w:r>
    </w:p>
    <w:p w14:paraId="231A4A00" w14:textId="77777777" w:rsidR="00583F0E" w:rsidRPr="00190BE9" w:rsidRDefault="00583F0E" w:rsidP="00190BE9">
      <w:pPr>
        <w:pStyle w:val="a8"/>
        <w:numPr>
          <w:ilvl w:val="0"/>
          <w:numId w:val="9"/>
        </w:numPr>
        <w:jc w:val="both"/>
        <w:rPr>
          <w:rFonts w:asciiTheme="majorBidi" w:hAnsiTheme="majorBidi"/>
          <w:rtl/>
        </w:rPr>
      </w:pPr>
      <w:r w:rsidRPr="00190BE9">
        <w:rPr>
          <w:rFonts w:asciiTheme="majorBidi" w:hAnsiTheme="majorBidi" w:hint="cs"/>
          <w:rtl/>
        </w:rPr>
        <w:t>סעיפי תקציב:</w:t>
      </w:r>
      <w:r w:rsidR="00190BE9" w:rsidRPr="00190BE9">
        <w:rPr>
          <w:rFonts w:asciiTheme="majorBidi" w:hAnsiTheme="majorBidi" w:hint="cs"/>
          <w:rtl/>
        </w:rPr>
        <w:t xml:space="preserve"> </w:t>
      </w:r>
      <w:r w:rsidRPr="00190BE9">
        <w:rPr>
          <w:rFonts w:asciiTheme="majorBidi" w:hAnsiTheme="majorBidi"/>
          <w:rtl/>
        </w:rPr>
        <w:t>מרכז קרנות – 09002011214610</w:t>
      </w:r>
      <w:r w:rsidRPr="00190BE9">
        <w:rPr>
          <w:rFonts w:asciiTheme="majorBidi" w:hAnsiTheme="majorBidi"/>
        </w:rPr>
        <w:t xml:space="preserve"> </w:t>
      </w:r>
      <w:r w:rsidRPr="00190BE9">
        <w:rPr>
          <w:rFonts w:asciiTheme="majorBidi" w:hAnsiTheme="majorBidi" w:hint="cs"/>
          <w:rtl/>
        </w:rPr>
        <w:t>אינטרנט, תשתיות ושו"שים.</w:t>
      </w:r>
      <w:r w:rsidR="00190BE9" w:rsidRPr="00190BE9">
        <w:rPr>
          <w:rFonts w:asciiTheme="majorBidi" w:hAnsiTheme="majorBidi" w:hint="cs"/>
          <w:rtl/>
        </w:rPr>
        <w:t xml:space="preserve"> </w:t>
      </w:r>
      <w:r w:rsidRPr="00190BE9">
        <w:rPr>
          <w:rFonts w:asciiTheme="majorBidi" w:hAnsiTheme="majorBidi"/>
          <w:rtl/>
        </w:rPr>
        <w:t>פריט התחייבות – 09-51-02-14</w:t>
      </w:r>
      <w:r w:rsidRPr="00190BE9">
        <w:rPr>
          <w:rFonts w:asciiTheme="majorBidi" w:hAnsiTheme="majorBidi" w:hint="cs"/>
          <w:rtl/>
        </w:rPr>
        <w:t>.</w:t>
      </w:r>
    </w:p>
    <w:p w14:paraId="4295AE47" w14:textId="77777777" w:rsidR="00583F0E" w:rsidRPr="005F2FA8" w:rsidRDefault="00583F0E" w:rsidP="005F2FA8">
      <w:pPr>
        <w:pStyle w:val="a8"/>
        <w:numPr>
          <w:ilvl w:val="0"/>
          <w:numId w:val="9"/>
        </w:numPr>
        <w:jc w:val="both"/>
        <w:rPr>
          <w:rFonts w:asciiTheme="majorBidi" w:hAnsiTheme="majorBidi"/>
        </w:rPr>
      </w:pPr>
      <w:r>
        <w:rPr>
          <w:rFonts w:asciiTheme="majorBidi" w:hAnsiTheme="majorBidi" w:hint="cs"/>
          <w:rtl/>
        </w:rPr>
        <w:t>ההחלטה תתפרסם באינטרנט למשך 14 יום. ההחלטה תכנס לתוקף במידה ולא יתקבלו הסתייגויות במהלך 14 יום ממועד הפרסום.</w:t>
      </w:r>
    </w:p>
    <w:p w14:paraId="034BB030" w14:textId="77777777" w:rsidR="00583F0E" w:rsidRPr="00096865" w:rsidRDefault="00583F0E" w:rsidP="005F2FA8">
      <w:pPr>
        <w:pStyle w:val="a8"/>
        <w:numPr>
          <w:ilvl w:val="0"/>
          <w:numId w:val="9"/>
        </w:numPr>
        <w:jc w:val="both"/>
        <w:rPr>
          <w:rFonts w:asciiTheme="majorBidi" w:hAnsiTheme="majorBidi"/>
          <w:rtl/>
        </w:rPr>
      </w:pPr>
      <w:r w:rsidRPr="007E0E24">
        <w:rPr>
          <w:rFonts w:asciiTheme="majorBidi" w:hAnsiTheme="majorBidi"/>
          <w:rtl/>
        </w:rPr>
        <w:t>תח"מ 3(31)(א) התקשרות של המשרד עם ספק יחיד בחו"ל.</w:t>
      </w:r>
    </w:p>
    <w:p w14:paraId="09B2E57A" w14:textId="057C60E0" w:rsidR="00096865" w:rsidRDefault="00096865" w:rsidP="005F2FA8">
      <w:pPr>
        <w:pStyle w:val="a8"/>
        <w:numPr>
          <w:ilvl w:val="0"/>
          <w:numId w:val="9"/>
        </w:numPr>
        <w:jc w:val="both"/>
        <w:rPr>
          <w:rFonts w:asciiTheme="majorBidi" w:hAnsiTheme="majorBidi"/>
        </w:rPr>
      </w:pPr>
      <w:r w:rsidRPr="00096865">
        <w:rPr>
          <w:rFonts w:asciiTheme="majorBidi" w:hAnsiTheme="majorBidi" w:hint="cs"/>
          <w:rtl/>
        </w:rPr>
        <w:t>אין</w:t>
      </w:r>
      <w:r w:rsidRPr="00096865">
        <w:rPr>
          <w:rFonts w:asciiTheme="majorBidi" w:hAnsiTheme="majorBidi"/>
          <w:rtl/>
        </w:rPr>
        <w:t xml:space="preserve"> לראות בפרוטוקול זה התקשרות או התחייבות להתקשרות כלפי הספק. לצורך מימוש אישור ועדת המכרזים, יש לפתוח הזמנת רכש \ משימה תקציבית במרכבה ו/או הסכם עם הספק שיחתמו על ידי מורשי החתימה של המשרד. בלא הזמנה \ משימה ו/או חוזה חתומים כנדרש לעיל, לא ניתן להתחיל במתן השירותים ו/או קבלת הטובין.</w:t>
      </w:r>
    </w:p>
    <w:p w14:paraId="0F9D2FF2" w14:textId="655DD864" w:rsidR="00ED2982" w:rsidRDefault="00ED2982" w:rsidP="00ED2982">
      <w:pPr>
        <w:jc w:val="both"/>
        <w:rPr>
          <w:rFonts w:asciiTheme="majorBidi" w:hAnsiTheme="majorBidi"/>
          <w:rtl/>
        </w:rPr>
      </w:pPr>
    </w:p>
    <w:p w14:paraId="5C4371FB" w14:textId="22789B7A" w:rsidR="00ED2982" w:rsidRDefault="00ED2982" w:rsidP="00ED2982">
      <w:pPr>
        <w:jc w:val="both"/>
        <w:rPr>
          <w:rFonts w:asciiTheme="majorBidi" w:hAnsiTheme="majorBidi"/>
          <w:rtl/>
        </w:rPr>
      </w:pPr>
    </w:p>
    <w:p w14:paraId="07F16360" w14:textId="527E1B5D" w:rsidR="00ED2982" w:rsidRDefault="00ED2982" w:rsidP="00ED2982">
      <w:pPr>
        <w:jc w:val="both"/>
        <w:rPr>
          <w:rFonts w:asciiTheme="majorBidi" w:hAnsiTheme="majorBidi"/>
          <w:rtl/>
        </w:rPr>
      </w:pPr>
    </w:p>
    <w:p w14:paraId="4AEC8F2F" w14:textId="703DD417" w:rsidR="00ED2982" w:rsidRDefault="00ED2982" w:rsidP="00ED2982">
      <w:pPr>
        <w:jc w:val="both"/>
        <w:rPr>
          <w:rFonts w:asciiTheme="majorBidi" w:hAnsiTheme="majorBidi"/>
          <w:rtl/>
        </w:rPr>
      </w:pPr>
    </w:p>
    <w:p w14:paraId="0EFE6447" w14:textId="5059BD40" w:rsidR="00ED2982" w:rsidRDefault="00ED2982" w:rsidP="00ED2982">
      <w:pPr>
        <w:jc w:val="both"/>
        <w:rPr>
          <w:rFonts w:asciiTheme="majorBidi" w:hAnsiTheme="majorBidi"/>
          <w:rtl/>
        </w:rPr>
      </w:pPr>
    </w:p>
    <w:p w14:paraId="097465B4" w14:textId="77FB2FF3" w:rsidR="008759DA" w:rsidRPr="008759DA" w:rsidRDefault="008759DA" w:rsidP="008759DA">
      <w:pPr>
        <w:jc w:val="center"/>
        <w:rPr>
          <w:rFonts w:asciiTheme="majorBidi" w:hAnsiTheme="majorBidi" w:cstheme="majorBidi"/>
          <w:rtl/>
        </w:rPr>
      </w:pPr>
      <w:r w:rsidRPr="008759DA">
        <w:rPr>
          <w:rFonts w:asciiTheme="majorBidi" w:hAnsiTheme="majorBidi"/>
          <w:rtl/>
        </w:rPr>
        <w:lastRenderedPageBreak/>
        <w:t>פרסום באינטרנט לפי תקנה 3א. (א)(1) "בחינת קיומם של ספקים תק' תשס"ט-2009 תק' תשע"ב-2012". 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p w14:paraId="11172BD5" w14:textId="77777777" w:rsidR="008759DA" w:rsidRDefault="008759DA" w:rsidP="00C81331">
      <w:pPr>
        <w:jc w:val="both"/>
        <w:rPr>
          <w:rFonts w:asciiTheme="majorBidi" w:hAnsiTheme="majorBidi" w:cstheme="majorBidi"/>
          <w:b/>
          <w:bCs/>
          <w:u w:val="single"/>
          <w:rtl/>
        </w:rPr>
      </w:pPr>
    </w:p>
    <w:p w14:paraId="43756DC2" w14:textId="19397455" w:rsidR="00C81331" w:rsidRDefault="00C81331" w:rsidP="008759DA">
      <w:pPr>
        <w:jc w:val="center"/>
        <w:rPr>
          <w:rFonts w:asciiTheme="majorBidi" w:hAnsiTheme="majorBidi" w:cstheme="majorBidi"/>
          <w:b/>
          <w:bCs/>
          <w:u w:val="single"/>
          <w:rtl/>
        </w:rPr>
      </w:pPr>
      <w:r>
        <w:rPr>
          <w:rFonts w:asciiTheme="majorBidi" w:hAnsiTheme="majorBidi" w:cstheme="majorBidi" w:hint="cs"/>
          <w:b/>
          <w:bCs/>
          <w:u w:val="single"/>
          <w:rtl/>
        </w:rPr>
        <w:t xml:space="preserve">הנדון: </w:t>
      </w:r>
      <w:r>
        <w:rPr>
          <w:rFonts w:asciiTheme="majorBidi" w:hAnsiTheme="majorBidi" w:cstheme="majorBidi" w:hint="cs"/>
          <w:b/>
          <w:bCs/>
          <w:u w:val="single"/>
        </w:rPr>
        <w:t>WOCHIT</w:t>
      </w:r>
      <w:r>
        <w:rPr>
          <w:rFonts w:asciiTheme="majorBidi" w:hAnsiTheme="majorBidi" w:cstheme="majorBidi" w:hint="cs"/>
          <w:b/>
          <w:bCs/>
          <w:u w:val="single"/>
          <w:rtl/>
        </w:rPr>
        <w:t xml:space="preserve"> - פלטפורמה להפקת סרטוני וידיאו </w:t>
      </w:r>
      <w:r>
        <w:rPr>
          <w:rFonts w:asciiTheme="majorBidi" w:hAnsiTheme="majorBidi" w:cstheme="majorBidi"/>
          <w:b/>
          <w:bCs/>
          <w:u w:val="single"/>
          <w:rtl/>
        </w:rPr>
        <w:t>–</w:t>
      </w:r>
      <w:r>
        <w:rPr>
          <w:rFonts w:asciiTheme="majorBidi" w:hAnsiTheme="majorBidi" w:cstheme="majorBidi" w:hint="cs"/>
          <w:b/>
          <w:bCs/>
          <w:u w:val="single"/>
          <w:rtl/>
        </w:rPr>
        <w:t xml:space="preserve"> אגף דיפלומטיה ציבורית </w:t>
      </w:r>
      <w:r>
        <w:rPr>
          <w:rFonts w:asciiTheme="majorBidi" w:hAnsiTheme="majorBidi" w:cstheme="majorBidi"/>
          <w:b/>
          <w:bCs/>
          <w:u w:val="single"/>
          <w:rtl/>
        </w:rPr>
        <w:t>–</w:t>
      </w:r>
      <w:r>
        <w:rPr>
          <w:rFonts w:asciiTheme="majorBidi" w:hAnsiTheme="majorBidi" w:cstheme="majorBidi" w:hint="cs"/>
          <w:b/>
          <w:bCs/>
          <w:u w:val="single"/>
          <w:rtl/>
        </w:rPr>
        <w:t xml:space="preserve"> התקשרות לשנת </w:t>
      </w:r>
      <w:r w:rsidR="00EE4DD9">
        <w:rPr>
          <w:rFonts w:asciiTheme="majorBidi" w:hAnsiTheme="majorBidi" w:cstheme="majorBidi"/>
          <w:b/>
          <w:bCs/>
          <w:u w:val="single"/>
        </w:rPr>
        <w:t>2026</w:t>
      </w:r>
      <w:r w:rsidR="008759DA">
        <w:rPr>
          <w:rFonts w:asciiTheme="majorBidi" w:hAnsiTheme="majorBidi" w:cstheme="majorBidi" w:hint="cs"/>
          <w:b/>
          <w:bCs/>
          <w:u w:val="single"/>
          <w:rtl/>
        </w:rPr>
        <w:t xml:space="preserve"> </w:t>
      </w:r>
      <w:r w:rsidR="008759DA">
        <w:rPr>
          <w:rFonts w:asciiTheme="majorBidi" w:hAnsiTheme="majorBidi" w:cstheme="majorBidi"/>
          <w:b/>
          <w:bCs/>
          <w:u w:val="single"/>
          <w:rtl/>
        </w:rPr>
        <w:t>–</w:t>
      </w:r>
      <w:r w:rsidR="008759DA">
        <w:rPr>
          <w:rFonts w:asciiTheme="majorBidi" w:hAnsiTheme="majorBidi" w:cstheme="majorBidi" w:hint="cs"/>
          <w:b/>
          <w:bCs/>
          <w:u w:val="single"/>
          <w:rtl/>
        </w:rPr>
        <w:t xml:space="preserve"> </w:t>
      </w:r>
      <w:r w:rsidR="00F563AC">
        <w:rPr>
          <w:rFonts w:asciiTheme="majorBidi" w:hAnsiTheme="majorBidi" w:cstheme="majorBidi" w:hint="cs"/>
          <w:b/>
          <w:bCs/>
          <w:u w:val="single"/>
          <w:rtl/>
        </w:rPr>
        <w:t xml:space="preserve">פרסום כוונת התקשרות עם </w:t>
      </w:r>
      <w:r w:rsidR="008759DA">
        <w:rPr>
          <w:rFonts w:asciiTheme="majorBidi" w:hAnsiTheme="majorBidi" w:cstheme="majorBidi" w:hint="cs"/>
          <w:b/>
          <w:bCs/>
          <w:u w:val="single"/>
          <w:rtl/>
        </w:rPr>
        <w:t>ספק יחיד תח"מ 3(29).</w:t>
      </w:r>
    </w:p>
    <w:p w14:paraId="0B009175" w14:textId="08AB377D" w:rsidR="00C81331" w:rsidRPr="00096865" w:rsidRDefault="00C81331" w:rsidP="005C6048">
      <w:pPr>
        <w:pStyle w:val="a8"/>
        <w:numPr>
          <w:ilvl w:val="0"/>
          <w:numId w:val="15"/>
        </w:numPr>
        <w:jc w:val="both"/>
        <w:rPr>
          <w:rFonts w:asciiTheme="majorBidi" w:hAnsiTheme="majorBidi"/>
          <w:rtl/>
        </w:rPr>
      </w:pPr>
      <w:r w:rsidRPr="00096865">
        <w:rPr>
          <w:rFonts w:asciiTheme="majorBidi" w:hAnsiTheme="majorBidi" w:hint="cs"/>
          <w:rtl/>
        </w:rPr>
        <w:t xml:space="preserve">אגף דיפלומטיה ציבורית פנה לוועדת המכרזים בבקשה לאשר התקשרות לשנת </w:t>
      </w:r>
      <w:r w:rsidR="00EE4DD9">
        <w:rPr>
          <w:rFonts w:asciiTheme="majorBidi" w:hAnsiTheme="majorBidi" w:hint="cs"/>
          <w:rtl/>
        </w:rPr>
        <w:t>2026</w:t>
      </w:r>
      <w:r w:rsidRPr="00096865">
        <w:rPr>
          <w:rFonts w:asciiTheme="majorBidi" w:hAnsiTheme="majorBidi" w:hint="cs"/>
          <w:rtl/>
        </w:rPr>
        <w:t xml:space="preserve"> עם חברת </w:t>
      </w:r>
      <w:r w:rsidRPr="00096865">
        <w:rPr>
          <w:rFonts w:asciiTheme="majorBidi" w:hAnsiTheme="majorBidi" w:hint="cs"/>
        </w:rPr>
        <w:t>WOCHIT</w:t>
      </w:r>
      <w:r w:rsidRPr="00096865">
        <w:rPr>
          <w:rFonts w:asciiTheme="majorBidi" w:hAnsiTheme="majorBidi" w:hint="cs"/>
          <w:rtl/>
        </w:rPr>
        <w:t xml:space="preserve"> לצורך הפקת סרטוני וידיאו באופן מהיר תוך </w:t>
      </w:r>
      <w:r w:rsidRPr="00096865">
        <w:rPr>
          <w:rFonts w:asciiTheme="majorBidi" w:hAnsiTheme="majorBidi"/>
          <w:rtl/>
        </w:rPr>
        <w:t>גישה למאגרי וידאו וסטילס</w:t>
      </w:r>
      <w:r w:rsidRPr="00096865">
        <w:rPr>
          <w:rFonts w:asciiTheme="majorBidi" w:hAnsiTheme="majorBidi" w:hint="cs"/>
          <w:rtl/>
        </w:rPr>
        <w:t xml:space="preserve"> </w:t>
      </w:r>
      <w:r w:rsidRPr="00096865">
        <w:rPr>
          <w:rFonts w:asciiTheme="majorBidi" w:hAnsiTheme="majorBidi"/>
          <w:rtl/>
        </w:rPr>
        <w:t>של סוכנויות ידיעות מובילות.</w:t>
      </w:r>
    </w:p>
    <w:p w14:paraId="2FD8F126" w14:textId="77777777" w:rsidR="00C81331" w:rsidRPr="00096865" w:rsidRDefault="00C81331" w:rsidP="005C6048">
      <w:pPr>
        <w:pStyle w:val="a8"/>
        <w:numPr>
          <w:ilvl w:val="0"/>
          <w:numId w:val="15"/>
        </w:numPr>
        <w:jc w:val="both"/>
        <w:rPr>
          <w:rFonts w:asciiTheme="majorBidi" w:hAnsiTheme="majorBidi"/>
          <w:rtl/>
        </w:rPr>
      </w:pPr>
      <w:r w:rsidRPr="00096865">
        <w:rPr>
          <w:rFonts w:asciiTheme="majorBidi" w:hAnsiTheme="majorBidi" w:hint="cs"/>
          <w:rtl/>
        </w:rPr>
        <w:t>ל</w:t>
      </w:r>
      <w:r w:rsidRPr="00096865">
        <w:rPr>
          <w:rFonts w:asciiTheme="majorBidi" w:hAnsiTheme="majorBidi"/>
        </w:rPr>
        <w:t>wochit</w:t>
      </w:r>
      <w:r w:rsidRPr="00096865">
        <w:rPr>
          <w:rFonts w:asciiTheme="majorBidi" w:hAnsiTheme="majorBidi" w:hint="cs"/>
          <w:rtl/>
        </w:rPr>
        <w:t xml:space="preserve"> הסכמי תוכן עם הסוכנויות המובילות בעולם, </w:t>
      </w:r>
      <w:r>
        <w:rPr>
          <w:rFonts w:asciiTheme="majorBidi" w:hAnsiTheme="majorBidi" w:hint="cs"/>
          <w:rtl/>
        </w:rPr>
        <w:t>ו</w:t>
      </w:r>
      <w:r w:rsidRPr="00096865">
        <w:rPr>
          <w:rFonts w:asciiTheme="majorBidi" w:hAnsiTheme="majorBidi" w:hint="cs"/>
          <w:rtl/>
        </w:rPr>
        <w:t xml:space="preserve">בין לקוחותיה המו"לים המובלים בעולם. </w:t>
      </w:r>
    </w:p>
    <w:p w14:paraId="30A808C3" w14:textId="42B1B8F8" w:rsidR="00C81331" w:rsidRDefault="00C81331" w:rsidP="005C6048">
      <w:pPr>
        <w:pStyle w:val="a8"/>
        <w:numPr>
          <w:ilvl w:val="0"/>
          <w:numId w:val="15"/>
        </w:numPr>
        <w:jc w:val="both"/>
        <w:rPr>
          <w:rFonts w:asciiTheme="majorBidi" w:hAnsiTheme="majorBidi"/>
        </w:rPr>
      </w:pPr>
      <w:r w:rsidRPr="00096865">
        <w:rPr>
          <w:rFonts w:asciiTheme="majorBidi" w:hAnsiTheme="majorBidi" w:hint="cs"/>
          <w:rtl/>
        </w:rPr>
        <w:t xml:space="preserve">הממשק של </w:t>
      </w:r>
      <w:r w:rsidRPr="00096865">
        <w:rPr>
          <w:rFonts w:asciiTheme="majorBidi" w:hAnsiTheme="majorBidi" w:hint="cs"/>
        </w:rPr>
        <w:t>WOCHIT</w:t>
      </w:r>
      <w:r w:rsidRPr="00096865">
        <w:rPr>
          <w:rFonts w:asciiTheme="majorBidi" w:hAnsiTheme="majorBidi" w:hint="cs"/>
          <w:rtl/>
        </w:rPr>
        <w:t xml:space="preserve"> הוא הממשק היחידי ש</w:t>
      </w:r>
      <w:r w:rsidRPr="00096865">
        <w:rPr>
          <w:rFonts w:asciiTheme="majorBidi" w:hAnsiTheme="majorBidi"/>
          <w:rtl/>
        </w:rPr>
        <w:t xml:space="preserve">תומך </w:t>
      </w:r>
      <w:r w:rsidRPr="00096865">
        <w:rPr>
          <w:rFonts w:asciiTheme="majorBidi" w:hAnsiTheme="majorBidi" w:hint="cs"/>
          <w:rtl/>
        </w:rPr>
        <w:t xml:space="preserve">באופן מלא </w:t>
      </w:r>
      <w:r w:rsidRPr="00096865">
        <w:rPr>
          <w:rFonts w:asciiTheme="majorBidi" w:hAnsiTheme="majorBidi"/>
          <w:rtl/>
        </w:rPr>
        <w:t xml:space="preserve">ביצירת סרטונים בשפות הנכתבות מימין לשמאל (עברית, ערבית, פרסית), </w:t>
      </w:r>
      <w:r>
        <w:rPr>
          <w:rFonts w:asciiTheme="majorBidi" w:hAnsiTheme="majorBidi" w:hint="cs"/>
          <w:rtl/>
        </w:rPr>
        <w:t xml:space="preserve">ולכן </w:t>
      </w:r>
      <w:r w:rsidRPr="00096865">
        <w:rPr>
          <w:rFonts w:asciiTheme="majorBidi" w:hAnsiTheme="majorBidi"/>
          <w:rtl/>
        </w:rPr>
        <w:t xml:space="preserve">היחידה המקצועית </w:t>
      </w:r>
      <w:r>
        <w:rPr>
          <w:rFonts w:asciiTheme="majorBidi" w:hAnsiTheme="majorBidi" w:hint="cs"/>
          <w:rtl/>
        </w:rPr>
        <w:t xml:space="preserve">עושה שימוש בפלטפורמה זו לצורך הפקת </w:t>
      </w:r>
      <w:r w:rsidRPr="00096865">
        <w:rPr>
          <w:rFonts w:asciiTheme="majorBidi" w:hAnsiTheme="majorBidi"/>
          <w:rtl/>
        </w:rPr>
        <w:t>סרטונים רבים מדי שנה.</w:t>
      </w:r>
    </w:p>
    <w:p w14:paraId="58C89863" w14:textId="77777777" w:rsidR="00EE4DD9" w:rsidRDefault="005C6048" w:rsidP="005C6048">
      <w:pPr>
        <w:pStyle w:val="a8"/>
        <w:numPr>
          <w:ilvl w:val="0"/>
          <w:numId w:val="15"/>
        </w:numPr>
        <w:jc w:val="both"/>
        <w:rPr>
          <w:rFonts w:asciiTheme="majorBidi" w:hAnsiTheme="majorBidi"/>
        </w:rPr>
      </w:pPr>
      <w:r w:rsidRPr="005C6048">
        <w:rPr>
          <w:rFonts w:asciiTheme="majorBidi" w:hAnsiTheme="majorBidi"/>
          <w:rtl/>
        </w:rPr>
        <w:t xml:space="preserve">בנוסף, יש לתוכנה תוסף </w:t>
      </w:r>
      <w:r w:rsidRPr="005C6048">
        <w:rPr>
          <w:rFonts w:asciiTheme="majorBidi" w:hAnsiTheme="majorBidi"/>
        </w:rPr>
        <w:t>AI</w:t>
      </w:r>
      <w:r w:rsidRPr="005C6048">
        <w:rPr>
          <w:rFonts w:asciiTheme="majorBidi" w:hAnsiTheme="majorBidi"/>
          <w:rtl/>
        </w:rPr>
        <w:t xml:space="preserve"> מתקדם שמייצר סרטונים בנושאים שונים – מקטעי וידיאו אמיתיים ולא תוצר מכונה. </w:t>
      </w:r>
    </w:p>
    <w:p w14:paraId="2F99900B" w14:textId="6B6061FD" w:rsidR="00EE4DD9" w:rsidRPr="00EE4DD9" w:rsidRDefault="00EE4DD9" w:rsidP="007E6078">
      <w:pPr>
        <w:pStyle w:val="a8"/>
        <w:numPr>
          <w:ilvl w:val="0"/>
          <w:numId w:val="15"/>
        </w:numPr>
        <w:jc w:val="both"/>
        <w:rPr>
          <w:rFonts w:asciiTheme="majorBidi" w:hAnsiTheme="majorBidi"/>
          <w:rtl/>
        </w:rPr>
      </w:pPr>
      <w:r w:rsidRPr="00EE4DD9">
        <w:rPr>
          <w:rFonts w:asciiTheme="majorBidi" w:hAnsiTheme="majorBidi" w:hint="cs"/>
          <w:rtl/>
        </w:rPr>
        <w:t xml:space="preserve">הכלי </w:t>
      </w:r>
      <w:r w:rsidRPr="00EE4DD9">
        <w:rPr>
          <w:rFonts w:asciiTheme="majorBidi" w:hAnsiTheme="majorBidi"/>
          <w:rtl/>
        </w:rPr>
        <w:t>נותן מענה ליכולות עריכה של סרטוני וידיאו בקלות ובאופן עצמאי ומהיר. לתוכנה יש תוספים של כלי תרגום למגוון שפות, שיכול לתת מענה לנציגויות השונות בתרגום סרטונים לשפת האם שלהן.</w:t>
      </w:r>
    </w:p>
    <w:p w14:paraId="134EFC66" w14:textId="77777777" w:rsidR="00EE4DD9" w:rsidRDefault="00EE4DD9" w:rsidP="00950FB0">
      <w:pPr>
        <w:pStyle w:val="a8"/>
        <w:numPr>
          <w:ilvl w:val="0"/>
          <w:numId w:val="15"/>
        </w:numPr>
        <w:jc w:val="both"/>
        <w:rPr>
          <w:rFonts w:asciiTheme="majorBidi" w:hAnsiTheme="majorBidi"/>
          <w:rtl/>
        </w:rPr>
      </w:pPr>
      <w:r>
        <w:rPr>
          <w:rFonts w:asciiTheme="majorBidi" w:hAnsiTheme="majorBidi" w:hint="cs"/>
          <w:rtl/>
        </w:rPr>
        <w:t xml:space="preserve">ההתקשרות עם הספק כוללת </w:t>
      </w:r>
      <w:r w:rsidRPr="00EE4DD9">
        <w:rPr>
          <w:rFonts w:asciiTheme="majorBidi" w:hAnsiTheme="majorBidi"/>
          <w:rtl/>
        </w:rPr>
        <w:t>כמות בלתי מוגבלת של סרטונים ושל שורות עריכה (מיתוג של כל נציגות). בנוסף, נציגי התוכנה זמינים להעביר הכשרות ללא עלות נוספת לכל משתמשי התוכנה מטעם משרד החוץ.</w:t>
      </w:r>
      <w:r>
        <w:rPr>
          <w:rFonts w:asciiTheme="majorBidi" w:hAnsiTheme="majorBidi" w:hint="cs"/>
          <w:rtl/>
        </w:rPr>
        <w:t xml:space="preserve"> ה</w:t>
      </w:r>
      <w:r w:rsidRPr="00EE4DD9">
        <w:rPr>
          <w:rFonts w:asciiTheme="majorBidi" w:hAnsiTheme="majorBidi"/>
          <w:rtl/>
        </w:rPr>
        <w:t>כלי נותן מענה רחב ל</w:t>
      </w:r>
      <w:r>
        <w:rPr>
          <w:rFonts w:asciiTheme="majorBidi" w:hAnsiTheme="majorBidi" w:hint="cs"/>
          <w:rtl/>
        </w:rPr>
        <w:t>נ</w:t>
      </w:r>
      <w:r w:rsidRPr="00EE4DD9">
        <w:rPr>
          <w:rFonts w:asciiTheme="majorBidi" w:hAnsiTheme="majorBidi"/>
          <w:rtl/>
        </w:rPr>
        <w:t>ציגויות</w:t>
      </w:r>
      <w:r>
        <w:rPr>
          <w:rFonts w:asciiTheme="majorBidi" w:hAnsiTheme="majorBidi" w:hint="cs"/>
          <w:rtl/>
        </w:rPr>
        <w:t xml:space="preserve"> רבות</w:t>
      </w:r>
      <w:r w:rsidRPr="00EE4DD9">
        <w:rPr>
          <w:rFonts w:asciiTheme="majorBidi" w:hAnsiTheme="majorBidi"/>
          <w:rtl/>
        </w:rPr>
        <w:t>, בשימוש פשוט ובתמיכה קבועה</w:t>
      </w:r>
      <w:r>
        <w:rPr>
          <w:rFonts w:asciiTheme="majorBidi" w:hAnsiTheme="majorBidi" w:hint="cs"/>
          <w:rtl/>
        </w:rPr>
        <w:t>.</w:t>
      </w:r>
    </w:p>
    <w:p w14:paraId="32F808E3" w14:textId="4B8F5F55" w:rsidR="00EE4DD9" w:rsidRPr="00EE4DD9" w:rsidRDefault="00EE4DD9" w:rsidP="00950FB0">
      <w:pPr>
        <w:pStyle w:val="a8"/>
        <w:numPr>
          <w:ilvl w:val="0"/>
          <w:numId w:val="15"/>
        </w:numPr>
        <w:jc w:val="both"/>
        <w:rPr>
          <w:rFonts w:asciiTheme="majorBidi" w:hAnsiTheme="majorBidi"/>
        </w:rPr>
      </w:pPr>
      <w:r w:rsidRPr="00EE4DD9">
        <w:rPr>
          <w:rFonts w:asciiTheme="majorBidi" w:hAnsiTheme="majorBidi"/>
          <w:rtl/>
        </w:rPr>
        <w:t xml:space="preserve">הכלי בשימוש רציף הן במטה והן בנציגויות. </w:t>
      </w:r>
      <w:r>
        <w:rPr>
          <w:rFonts w:asciiTheme="majorBidi" w:hAnsiTheme="majorBidi" w:hint="cs"/>
          <w:rtl/>
        </w:rPr>
        <w:t xml:space="preserve">מתבצע </w:t>
      </w:r>
      <w:r w:rsidRPr="00EE4DD9">
        <w:rPr>
          <w:rFonts w:asciiTheme="majorBidi" w:hAnsiTheme="majorBidi"/>
          <w:rtl/>
        </w:rPr>
        <w:t xml:space="preserve">ניטור תקופתי, ממנו עולה כי הנציגויות עושות שימוש קבוע ותלויות בכלי להפקת סרטוני וידיאו לטובת פעילות הדיגיטל שלהן. </w:t>
      </w:r>
    </w:p>
    <w:p w14:paraId="2507071D" w14:textId="43212218" w:rsidR="005C6048" w:rsidRDefault="005C6048" w:rsidP="005C6048">
      <w:pPr>
        <w:pStyle w:val="a8"/>
        <w:numPr>
          <w:ilvl w:val="0"/>
          <w:numId w:val="15"/>
        </w:numPr>
        <w:jc w:val="both"/>
        <w:rPr>
          <w:rFonts w:asciiTheme="majorBidi" w:hAnsiTheme="majorBidi"/>
        </w:rPr>
      </w:pPr>
      <w:r>
        <w:rPr>
          <w:rFonts w:asciiTheme="majorBidi" w:hAnsiTheme="majorBidi" w:hint="cs"/>
          <w:rtl/>
        </w:rPr>
        <w:t>ראה החלטה קודמת של ועת המכרזים בנדון מתאריך 23.1.2024: התקשרות עם הספק לשנת 2024 בעלות של 36,000 דולר באותה מתכונת.</w:t>
      </w:r>
    </w:p>
    <w:p w14:paraId="2822831C" w14:textId="77777777" w:rsidR="003364F6" w:rsidRDefault="003364F6" w:rsidP="005C6048">
      <w:pPr>
        <w:pStyle w:val="a8"/>
        <w:numPr>
          <w:ilvl w:val="0"/>
          <w:numId w:val="15"/>
        </w:numPr>
        <w:jc w:val="both"/>
        <w:rPr>
          <w:rFonts w:asciiTheme="majorBidi" w:hAnsiTheme="majorBidi"/>
        </w:rPr>
      </w:pPr>
      <w:r>
        <w:rPr>
          <w:rFonts w:asciiTheme="majorBidi" w:hAnsiTheme="majorBidi" w:hint="cs"/>
          <w:rtl/>
        </w:rPr>
        <w:t>החלטה קודמת מתאריך 9.1.2025: התקשרות עם הספק לשנת 2025 עד 29,700 דולר.</w:t>
      </w:r>
    </w:p>
    <w:p w14:paraId="7BC456D0" w14:textId="114A77B1" w:rsidR="005C6048" w:rsidRPr="005C6048" w:rsidRDefault="00C81331" w:rsidP="005C6048">
      <w:pPr>
        <w:pStyle w:val="a8"/>
        <w:numPr>
          <w:ilvl w:val="0"/>
          <w:numId w:val="15"/>
        </w:numPr>
        <w:jc w:val="both"/>
        <w:rPr>
          <w:rFonts w:asciiTheme="majorBidi" w:hAnsiTheme="majorBidi"/>
          <w:rtl/>
        </w:rPr>
      </w:pPr>
      <w:r>
        <w:rPr>
          <w:rFonts w:asciiTheme="majorBidi" w:hAnsiTheme="majorBidi" w:hint="cs"/>
          <w:rtl/>
        </w:rPr>
        <w:t>פירוט עלויות:</w:t>
      </w:r>
      <w:r w:rsidR="005C6048" w:rsidRPr="005C6048">
        <w:rPr>
          <w:rtl/>
        </w:rPr>
        <w:t xml:space="preserve"> </w:t>
      </w:r>
      <w:r w:rsidR="005C6048" w:rsidRPr="005C6048">
        <w:rPr>
          <w:rFonts w:asciiTheme="majorBidi" w:hAnsiTheme="majorBidi"/>
          <w:rtl/>
        </w:rPr>
        <w:t>העלות כוללת דמי שימוש_+10 משתמשים בסך 1</w:t>
      </w:r>
      <w:r w:rsidR="005C6048">
        <w:rPr>
          <w:rFonts w:asciiTheme="majorBidi" w:hAnsiTheme="majorBidi" w:hint="cs"/>
          <w:rtl/>
        </w:rPr>
        <w:t>,</w:t>
      </w:r>
      <w:r w:rsidR="005C6048" w:rsidRPr="005C6048">
        <w:rPr>
          <w:rFonts w:asciiTheme="majorBidi" w:hAnsiTheme="majorBidi"/>
          <w:rtl/>
        </w:rPr>
        <w:t>000$</w:t>
      </w:r>
      <w:r w:rsidR="00176E12">
        <w:rPr>
          <w:rFonts w:asciiTheme="majorBidi" w:hAnsiTheme="majorBidi" w:hint="cs"/>
          <w:rtl/>
        </w:rPr>
        <w:t xml:space="preserve"> לחודש</w:t>
      </w:r>
      <w:r w:rsidR="005C6048">
        <w:rPr>
          <w:rFonts w:asciiTheme="majorBidi" w:hAnsiTheme="majorBidi" w:hint="cs"/>
          <w:rtl/>
        </w:rPr>
        <w:t xml:space="preserve">. </w:t>
      </w:r>
    </w:p>
    <w:p w14:paraId="53BBD042" w14:textId="77777777" w:rsidR="005C6048" w:rsidRPr="005C6048" w:rsidRDefault="005C6048" w:rsidP="005C6048">
      <w:pPr>
        <w:pStyle w:val="a8"/>
        <w:numPr>
          <w:ilvl w:val="0"/>
          <w:numId w:val="15"/>
        </w:numPr>
        <w:jc w:val="both"/>
        <w:rPr>
          <w:rFonts w:asciiTheme="majorBidi" w:hAnsiTheme="majorBidi"/>
          <w:rtl/>
        </w:rPr>
      </w:pPr>
      <w:r w:rsidRPr="005C6048">
        <w:rPr>
          <w:rFonts w:asciiTheme="majorBidi" w:hAnsiTheme="majorBidi"/>
          <w:rtl/>
        </w:rPr>
        <w:t>על הסכומים הנ"ל ניתן לקבל 10% הנחה במידה והתשלום יעשה מראש לשנה ולא חודשי.</w:t>
      </w:r>
    </w:p>
    <w:p w14:paraId="6DCD069A" w14:textId="05417640" w:rsidR="00C81331" w:rsidRDefault="005C6048" w:rsidP="005C6048">
      <w:pPr>
        <w:pStyle w:val="a8"/>
        <w:numPr>
          <w:ilvl w:val="0"/>
          <w:numId w:val="15"/>
        </w:numPr>
        <w:jc w:val="both"/>
        <w:rPr>
          <w:rFonts w:asciiTheme="majorBidi" w:hAnsiTheme="majorBidi"/>
        </w:rPr>
      </w:pPr>
      <w:r w:rsidRPr="005C6048">
        <w:rPr>
          <w:rFonts w:asciiTheme="majorBidi" w:hAnsiTheme="majorBidi"/>
          <w:rtl/>
        </w:rPr>
        <w:t>על הסכומים הנ"ל יש תוספת של 500$ ל</w:t>
      </w:r>
      <w:r w:rsidR="00176E12">
        <w:rPr>
          <w:rFonts w:asciiTheme="majorBidi" w:hAnsiTheme="majorBidi" w:hint="cs"/>
          <w:rtl/>
        </w:rPr>
        <w:t>חודש ע</w:t>
      </w:r>
      <w:r w:rsidRPr="005C6048">
        <w:rPr>
          <w:rFonts w:asciiTheme="majorBidi" w:hAnsiTheme="majorBidi"/>
          <w:rtl/>
        </w:rPr>
        <w:t xml:space="preserve">בור שימוש בכלי </w:t>
      </w:r>
      <w:r w:rsidRPr="005C6048">
        <w:rPr>
          <w:rFonts w:asciiTheme="majorBidi" w:hAnsiTheme="majorBidi"/>
        </w:rPr>
        <w:t>AI</w:t>
      </w:r>
      <w:r w:rsidRPr="005C6048">
        <w:rPr>
          <w:rFonts w:asciiTheme="majorBidi" w:hAnsiTheme="majorBidi"/>
          <w:rtl/>
        </w:rPr>
        <w:t xml:space="preserve"> מתקדם.</w:t>
      </w:r>
    </w:p>
    <w:p w14:paraId="3B621DF0" w14:textId="49DAB080" w:rsidR="00176E12" w:rsidRDefault="00176E12" w:rsidP="005C6048">
      <w:pPr>
        <w:pStyle w:val="a8"/>
        <w:numPr>
          <w:ilvl w:val="0"/>
          <w:numId w:val="15"/>
        </w:numPr>
        <w:jc w:val="both"/>
        <w:rPr>
          <w:rFonts w:asciiTheme="majorBidi" w:hAnsiTheme="majorBidi"/>
        </w:rPr>
      </w:pPr>
      <w:r>
        <w:rPr>
          <w:rFonts w:asciiTheme="majorBidi" w:hAnsiTheme="majorBidi" w:hint="cs"/>
          <w:rtl/>
        </w:rPr>
        <w:t>סה"כ חודשי 2475 דולר. עלות לשנה 29,700 דולר.</w:t>
      </w:r>
    </w:p>
    <w:p w14:paraId="2B749730" w14:textId="77777777" w:rsidR="00A76E72" w:rsidRDefault="00A76E72" w:rsidP="00A76E72">
      <w:pPr>
        <w:jc w:val="both"/>
        <w:rPr>
          <w:rFonts w:asciiTheme="majorBidi" w:hAnsiTheme="majorBidi"/>
          <w:rtl/>
        </w:rPr>
      </w:pPr>
    </w:p>
    <w:p w14:paraId="16451861" w14:textId="77777777" w:rsidR="00A76E72" w:rsidRDefault="00A76E72" w:rsidP="00A76E72">
      <w:pPr>
        <w:jc w:val="both"/>
        <w:rPr>
          <w:rFonts w:asciiTheme="majorBidi" w:hAnsiTheme="majorBidi"/>
          <w:rtl/>
        </w:rPr>
      </w:pPr>
    </w:p>
    <w:p w14:paraId="664BBDE2" w14:textId="00BAA975" w:rsidR="00A76E72" w:rsidRDefault="00A76E72" w:rsidP="00A76E72">
      <w:pPr>
        <w:jc w:val="both"/>
        <w:rPr>
          <w:rFonts w:asciiTheme="majorBidi" w:hAnsiTheme="majorBidi"/>
          <w:rtl/>
        </w:rPr>
      </w:pPr>
      <w:r w:rsidRPr="00A76E72">
        <w:rPr>
          <w:rFonts w:asciiTheme="majorBidi" w:hAnsiTheme="majorBidi"/>
          <w:rtl/>
        </w:rPr>
        <w:drawing>
          <wp:inline distT="0" distB="0" distL="0" distR="0" wp14:anchorId="1403A2B5" wp14:editId="499A2062">
            <wp:extent cx="5274310" cy="2009775"/>
            <wp:effectExtent l="0" t="0" r="2540" b="952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009775"/>
                    </a:xfrm>
                    <a:prstGeom prst="rect">
                      <a:avLst/>
                    </a:prstGeom>
                  </pic:spPr>
                </pic:pic>
              </a:graphicData>
            </a:graphic>
          </wp:inline>
        </w:drawing>
      </w:r>
    </w:p>
    <w:p w14:paraId="2BE331BD" w14:textId="77777777" w:rsidR="00A76E72" w:rsidRDefault="00A76E72" w:rsidP="00A76E72">
      <w:pPr>
        <w:jc w:val="both"/>
        <w:rPr>
          <w:rFonts w:asciiTheme="majorBidi" w:hAnsiTheme="majorBidi"/>
          <w:rtl/>
        </w:rPr>
      </w:pPr>
    </w:p>
    <w:p w14:paraId="5245ED8A" w14:textId="77777777" w:rsidR="00A76E72" w:rsidRPr="00A76E72" w:rsidRDefault="00A76E72" w:rsidP="00A76E72">
      <w:pPr>
        <w:jc w:val="both"/>
        <w:rPr>
          <w:rFonts w:asciiTheme="majorBidi" w:hAnsiTheme="majorBidi"/>
        </w:rPr>
      </w:pPr>
    </w:p>
    <w:p w14:paraId="65B1F4AA" w14:textId="21A2A9A9" w:rsidR="000C30AB" w:rsidRPr="00096865" w:rsidRDefault="000C30AB" w:rsidP="005C6048">
      <w:pPr>
        <w:pStyle w:val="a8"/>
        <w:numPr>
          <w:ilvl w:val="0"/>
          <w:numId w:val="15"/>
        </w:numPr>
        <w:jc w:val="both"/>
        <w:rPr>
          <w:rFonts w:asciiTheme="majorBidi" w:hAnsiTheme="majorBidi"/>
          <w:rtl/>
        </w:rPr>
      </w:pPr>
      <w:r w:rsidRPr="000C30AB">
        <w:rPr>
          <w:rFonts w:asciiTheme="majorBidi" w:hAnsiTheme="majorBidi"/>
          <w:rtl/>
        </w:rPr>
        <w:lastRenderedPageBreak/>
        <w:t>תקציב המשכי: ניתן לאשר את ההתקשרות עם הספק בהתאם לאמור בסעיף 3.2.2 על פי הוראת תכ"ם הנחיות לביצוע התקציב ההמשכי בשנת 2025: "התקשרות חיונית".</w:t>
      </w:r>
    </w:p>
    <w:p w14:paraId="5B46D7D3" w14:textId="77777777" w:rsidR="00C81331" w:rsidRDefault="00C81331" w:rsidP="005C6048">
      <w:pPr>
        <w:pStyle w:val="a8"/>
        <w:numPr>
          <w:ilvl w:val="0"/>
          <w:numId w:val="15"/>
        </w:numPr>
        <w:jc w:val="both"/>
        <w:rPr>
          <w:rFonts w:asciiTheme="majorBidi" w:hAnsiTheme="majorBidi"/>
        </w:rPr>
      </w:pPr>
      <w:r w:rsidRPr="00096865">
        <w:rPr>
          <w:rFonts w:asciiTheme="majorBidi" w:hAnsiTheme="majorBidi" w:hint="cs"/>
          <w:rtl/>
        </w:rPr>
        <w:t>החשבונית שתתקבל מווצ'יט מדי חודש תהיה על בסיס מספר החשבונות הקיימים והפעילים בפועל.</w:t>
      </w:r>
    </w:p>
    <w:p w14:paraId="7462BB17" w14:textId="77777777" w:rsidR="00C81331" w:rsidRPr="005F2FA8" w:rsidRDefault="00C81331" w:rsidP="00C81331">
      <w:pPr>
        <w:jc w:val="both"/>
        <w:rPr>
          <w:rFonts w:asciiTheme="majorBidi" w:hAnsiTheme="majorBidi"/>
          <w:b/>
          <w:bCs/>
          <w:u w:val="single"/>
        </w:rPr>
      </w:pPr>
      <w:r w:rsidRPr="005F2FA8">
        <w:rPr>
          <w:rFonts w:asciiTheme="majorBidi" w:hAnsiTheme="majorBidi" w:hint="cs"/>
          <w:b/>
          <w:bCs/>
          <w:u w:val="single"/>
          <w:rtl/>
        </w:rPr>
        <w:t>החלטה</w:t>
      </w:r>
    </w:p>
    <w:p w14:paraId="28E0FC0D" w14:textId="4CBC1D54" w:rsidR="00C81331" w:rsidRPr="00436C2A" w:rsidRDefault="00C81331" w:rsidP="00D60845">
      <w:pPr>
        <w:pStyle w:val="a8"/>
        <w:numPr>
          <w:ilvl w:val="0"/>
          <w:numId w:val="15"/>
        </w:numPr>
        <w:jc w:val="both"/>
        <w:rPr>
          <w:rFonts w:asciiTheme="majorBidi" w:hAnsiTheme="majorBidi"/>
          <w:rtl/>
        </w:rPr>
      </w:pPr>
      <w:r w:rsidRPr="00436C2A">
        <w:rPr>
          <w:rFonts w:asciiTheme="majorBidi" w:hAnsiTheme="majorBidi" w:hint="cs"/>
          <w:rtl/>
        </w:rPr>
        <w:t xml:space="preserve">ועדת המכרזים מאשרת את בקשת אגף דיפלומטיה ציבורית לערוך התקשרות עם חברת </w:t>
      </w:r>
      <w:r w:rsidRPr="00436C2A">
        <w:rPr>
          <w:rFonts w:asciiTheme="majorBidi" w:hAnsiTheme="majorBidi" w:hint="cs"/>
        </w:rPr>
        <w:t>WOTCHIT</w:t>
      </w:r>
      <w:r w:rsidRPr="00436C2A">
        <w:rPr>
          <w:rFonts w:asciiTheme="majorBidi" w:hAnsiTheme="majorBidi" w:hint="cs"/>
          <w:rtl/>
        </w:rPr>
        <w:t xml:space="preserve"> לצורך רכישת מנויים לפלטפורמה להפקת סרטוני וידיאו הכוללים חומרים חדשותיים. עלות מקסימלית עד </w:t>
      </w:r>
      <w:r w:rsidR="005C6048" w:rsidRPr="00436C2A">
        <w:rPr>
          <w:rFonts w:asciiTheme="majorBidi" w:hAnsiTheme="majorBidi" w:hint="cs"/>
          <w:rtl/>
        </w:rPr>
        <w:t>29</w:t>
      </w:r>
      <w:r w:rsidRPr="00436C2A">
        <w:rPr>
          <w:rFonts w:asciiTheme="majorBidi" w:hAnsiTheme="majorBidi" w:hint="cs"/>
          <w:rtl/>
        </w:rPr>
        <w:t>,</w:t>
      </w:r>
      <w:r w:rsidR="005C6048" w:rsidRPr="00436C2A">
        <w:rPr>
          <w:rFonts w:asciiTheme="majorBidi" w:hAnsiTheme="majorBidi" w:hint="cs"/>
          <w:rtl/>
        </w:rPr>
        <w:t>700</w:t>
      </w:r>
      <w:r w:rsidRPr="00436C2A">
        <w:rPr>
          <w:rFonts w:asciiTheme="majorBidi" w:hAnsiTheme="majorBidi" w:hint="cs"/>
          <w:rtl/>
        </w:rPr>
        <w:t xml:space="preserve"> דולר לשנת </w:t>
      </w:r>
      <w:r w:rsidR="00950FB0">
        <w:rPr>
          <w:rFonts w:asciiTheme="majorBidi" w:hAnsiTheme="majorBidi" w:hint="cs"/>
          <w:rtl/>
        </w:rPr>
        <w:t>2026</w:t>
      </w:r>
      <w:r w:rsidRPr="00436C2A">
        <w:rPr>
          <w:rFonts w:asciiTheme="majorBidi" w:hAnsiTheme="majorBidi" w:hint="cs"/>
          <w:rtl/>
        </w:rPr>
        <w:t>.</w:t>
      </w:r>
      <w:r w:rsidR="00436C2A" w:rsidRPr="00436C2A">
        <w:rPr>
          <w:rFonts w:asciiTheme="majorBidi" w:hAnsiTheme="majorBidi" w:hint="cs"/>
          <w:rtl/>
        </w:rPr>
        <w:t xml:space="preserve"> </w:t>
      </w:r>
      <w:r w:rsidRPr="00436C2A">
        <w:rPr>
          <w:rFonts w:asciiTheme="majorBidi" w:hAnsiTheme="majorBidi"/>
          <w:rtl/>
        </w:rPr>
        <w:t xml:space="preserve">ההתקשרות </w:t>
      </w:r>
      <w:r w:rsidRPr="00436C2A">
        <w:rPr>
          <w:rFonts w:asciiTheme="majorBidi" w:hAnsiTheme="majorBidi" w:hint="cs"/>
          <w:rtl/>
        </w:rPr>
        <w:t xml:space="preserve">עם </w:t>
      </w:r>
      <w:r w:rsidRPr="00436C2A">
        <w:rPr>
          <w:rFonts w:asciiTheme="majorBidi" w:hAnsiTheme="majorBidi" w:hint="cs"/>
        </w:rPr>
        <w:t>WATCHIT</w:t>
      </w:r>
      <w:r w:rsidRPr="00436C2A">
        <w:rPr>
          <w:rFonts w:asciiTheme="majorBidi" w:hAnsiTheme="majorBidi" w:hint="cs"/>
          <w:rtl/>
        </w:rPr>
        <w:t xml:space="preserve"> נערכת </w:t>
      </w:r>
      <w:r w:rsidRPr="00436C2A">
        <w:rPr>
          <w:rFonts w:asciiTheme="majorBidi" w:hAnsiTheme="majorBidi"/>
          <w:rtl/>
        </w:rPr>
        <w:t>דרך הנציגות בניו יורק.</w:t>
      </w:r>
    </w:p>
    <w:p w14:paraId="5A3235B8" w14:textId="77777777" w:rsidR="00C81331" w:rsidRPr="00190BE9" w:rsidRDefault="00C81331" w:rsidP="005C6048">
      <w:pPr>
        <w:pStyle w:val="a8"/>
        <w:numPr>
          <w:ilvl w:val="0"/>
          <w:numId w:val="15"/>
        </w:numPr>
        <w:jc w:val="both"/>
        <w:rPr>
          <w:rFonts w:asciiTheme="majorBidi" w:hAnsiTheme="majorBidi"/>
          <w:rtl/>
        </w:rPr>
      </w:pPr>
      <w:r w:rsidRPr="00190BE9">
        <w:rPr>
          <w:rFonts w:asciiTheme="majorBidi" w:hAnsiTheme="majorBidi" w:hint="cs"/>
          <w:rtl/>
        </w:rPr>
        <w:t xml:space="preserve">סעיפי תקציב: </w:t>
      </w:r>
      <w:r w:rsidRPr="00190BE9">
        <w:rPr>
          <w:rFonts w:asciiTheme="majorBidi" w:hAnsiTheme="majorBidi"/>
          <w:rtl/>
        </w:rPr>
        <w:t>מרכז קרנות – 09002011214610</w:t>
      </w:r>
      <w:r w:rsidRPr="00190BE9">
        <w:rPr>
          <w:rFonts w:asciiTheme="majorBidi" w:hAnsiTheme="majorBidi"/>
        </w:rPr>
        <w:t xml:space="preserve"> </w:t>
      </w:r>
      <w:r w:rsidRPr="00190BE9">
        <w:rPr>
          <w:rFonts w:asciiTheme="majorBidi" w:hAnsiTheme="majorBidi" w:hint="cs"/>
          <w:rtl/>
        </w:rPr>
        <w:t xml:space="preserve">אינטרנט, תשתיות ושו"שים. </w:t>
      </w:r>
      <w:r w:rsidRPr="00190BE9">
        <w:rPr>
          <w:rFonts w:asciiTheme="majorBidi" w:hAnsiTheme="majorBidi"/>
          <w:rtl/>
        </w:rPr>
        <w:t>פריט התחייבות – 09-51-02-14</w:t>
      </w:r>
      <w:r w:rsidRPr="00190BE9">
        <w:rPr>
          <w:rFonts w:asciiTheme="majorBidi" w:hAnsiTheme="majorBidi" w:hint="cs"/>
          <w:rtl/>
        </w:rPr>
        <w:t>.</w:t>
      </w:r>
    </w:p>
    <w:p w14:paraId="5343BA1F" w14:textId="77777777" w:rsidR="00C81331" w:rsidRPr="005F2FA8" w:rsidRDefault="00C81331" w:rsidP="005C6048">
      <w:pPr>
        <w:pStyle w:val="a8"/>
        <w:numPr>
          <w:ilvl w:val="0"/>
          <w:numId w:val="15"/>
        </w:numPr>
        <w:jc w:val="both"/>
        <w:rPr>
          <w:rFonts w:asciiTheme="majorBidi" w:hAnsiTheme="majorBidi"/>
        </w:rPr>
      </w:pPr>
      <w:r>
        <w:rPr>
          <w:rFonts w:asciiTheme="majorBidi" w:hAnsiTheme="majorBidi" w:hint="cs"/>
          <w:rtl/>
        </w:rPr>
        <w:t>ההחלטה תתפרסם באינטרנט למשך 14 יום. ההחלטה תכנס לתוקף במידה ולא יתקבלו הסתייגויות במהלך 14 יום ממועד הפרסום.</w:t>
      </w:r>
    </w:p>
    <w:p w14:paraId="68480EC7" w14:textId="77777777" w:rsidR="00C81331" w:rsidRPr="00096865" w:rsidRDefault="00C81331" w:rsidP="005C6048">
      <w:pPr>
        <w:pStyle w:val="a8"/>
        <w:numPr>
          <w:ilvl w:val="0"/>
          <w:numId w:val="15"/>
        </w:numPr>
        <w:jc w:val="both"/>
        <w:rPr>
          <w:rFonts w:asciiTheme="majorBidi" w:hAnsiTheme="majorBidi"/>
          <w:rtl/>
        </w:rPr>
      </w:pPr>
      <w:r w:rsidRPr="007E0E24">
        <w:rPr>
          <w:rFonts w:asciiTheme="majorBidi" w:hAnsiTheme="majorBidi"/>
          <w:rtl/>
        </w:rPr>
        <w:t>תח"מ 3(31)(א) התקשרות של המשרד עם ספק יחיד בחו"ל.</w:t>
      </w:r>
    </w:p>
    <w:p w14:paraId="2F6BC821" w14:textId="77777777" w:rsidR="00C81331" w:rsidRPr="00096865" w:rsidRDefault="00C81331" w:rsidP="005C6048">
      <w:pPr>
        <w:pStyle w:val="a8"/>
        <w:numPr>
          <w:ilvl w:val="0"/>
          <w:numId w:val="15"/>
        </w:numPr>
        <w:jc w:val="both"/>
        <w:rPr>
          <w:rFonts w:asciiTheme="majorBidi" w:hAnsiTheme="majorBidi"/>
          <w:rtl/>
        </w:rPr>
      </w:pPr>
      <w:r w:rsidRPr="00096865">
        <w:rPr>
          <w:rFonts w:asciiTheme="majorBidi" w:hAnsiTheme="majorBidi" w:hint="cs"/>
          <w:rtl/>
        </w:rPr>
        <w:t>אין</w:t>
      </w:r>
      <w:r w:rsidRPr="00096865">
        <w:rPr>
          <w:rFonts w:asciiTheme="majorBidi" w:hAnsiTheme="majorBidi"/>
          <w:rtl/>
        </w:rPr>
        <w:t xml:space="preserve"> לראות בפרוטוקול זה התקשרות או התחייבות להתקשרות כלפי הספק. לצורך מימוש אישור ועדת המכרזים, יש לפתוח הזמנת רכש \ משימה תקציבית במרכבה ו/או הסכם עם הספק שיחתמו על ידי מורשי החתימה של המשרד. בלא הזמנה \ משימה ו/או חוזה חתומים כנדרש לעיל, לא ניתן להתחיל במתן השירותים ו/או קבלת הטובין.</w:t>
      </w:r>
    </w:p>
    <w:tbl>
      <w:tblPr>
        <w:tblpPr w:leftFromText="180" w:rightFromText="180" w:vertAnchor="text" w:horzAnchor="margin" w:tblpXSpec="center" w:tblpY="207"/>
        <w:bidiVisual/>
        <w:tblW w:w="5333" w:type="dxa"/>
        <w:tblBorders>
          <w:insideH w:val="single" w:sz="4" w:space="0" w:color="auto"/>
        </w:tblBorders>
        <w:tblLayout w:type="fixed"/>
        <w:tblLook w:val="01E0" w:firstRow="1" w:lastRow="1" w:firstColumn="1" w:lastColumn="1" w:noHBand="0" w:noVBand="0"/>
      </w:tblPr>
      <w:tblGrid>
        <w:gridCol w:w="1296"/>
        <w:gridCol w:w="1656"/>
        <w:gridCol w:w="356"/>
        <w:gridCol w:w="2025"/>
      </w:tblGrid>
      <w:tr w:rsidR="005C6048" w:rsidRPr="00B56D20" w14:paraId="6C39418A" w14:textId="77777777" w:rsidTr="005C6048">
        <w:trPr>
          <w:trHeight w:val="471"/>
        </w:trPr>
        <w:tc>
          <w:tcPr>
            <w:tcW w:w="1296" w:type="dxa"/>
            <w:vAlign w:val="bottom"/>
          </w:tcPr>
          <w:p w14:paraId="54E959AD" w14:textId="77777777" w:rsidR="005C6048" w:rsidRPr="00B56D20" w:rsidRDefault="005C6048" w:rsidP="00073459">
            <w:pPr>
              <w:tabs>
                <w:tab w:val="right" w:pos="8278"/>
              </w:tabs>
              <w:jc w:val="center"/>
              <w:rPr>
                <w:rFonts w:asciiTheme="majorBidi" w:hAnsiTheme="majorBidi" w:cstheme="majorBidi"/>
                <w:b/>
                <w:rtl/>
              </w:rPr>
            </w:pPr>
            <w:r w:rsidRPr="00B56D20">
              <w:rPr>
                <w:rFonts w:asciiTheme="majorBidi" w:hAnsiTheme="majorBidi" w:cstheme="majorBidi"/>
                <w:b/>
                <w:rtl/>
              </w:rPr>
              <w:t>_________</w:t>
            </w:r>
          </w:p>
          <w:p w14:paraId="17222AD3" w14:textId="77777777" w:rsidR="005C6048" w:rsidRPr="00B56D20" w:rsidRDefault="005C6048" w:rsidP="00073459">
            <w:pPr>
              <w:tabs>
                <w:tab w:val="right" w:pos="8278"/>
              </w:tabs>
              <w:jc w:val="center"/>
              <w:rPr>
                <w:rFonts w:asciiTheme="majorBidi" w:hAnsiTheme="majorBidi" w:cstheme="majorBidi"/>
                <w:b/>
                <w:rtl/>
              </w:rPr>
            </w:pPr>
            <w:r>
              <w:rPr>
                <w:rFonts w:asciiTheme="majorBidi" w:hAnsiTheme="majorBidi" w:cstheme="majorBidi" w:hint="cs"/>
                <w:b/>
                <w:rtl/>
              </w:rPr>
              <w:t>יו"ר הועדה</w:t>
            </w:r>
          </w:p>
        </w:tc>
        <w:tc>
          <w:tcPr>
            <w:tcW w:w="1656" w:type="dxa"/>
            <w:vAlign w:val="bottom"/>
          </w:tcPr>
          <w:p w14:paraId="14D1A67D" w14:textId="77777777" w:rsidR="005C6048" w:rsidRPr="00B56D20" w:rsidRDefault="005C6048" w:rsidP="00073459">
            <w:pPr>
              <w:tabs>
                <w:tab w:val="right" w:pos="8278"/>
              </w:tabs>
              <w:jc w:val="center"/>
              <w:rPr>
                <w:rFonts w:asciiTheme="majorBidi" w:hAnsiTheme="majorBidi" w:cstheme="majorBidi"/>
                <w:b/>
                <w:rtl/>
              </w:rPr>
            </w:pPr>
            <w:r w:rsidRPr="00B56D20">
              <w:rPr>
                <w:rFonts w:asciiTheme="majorBidi" w:hAnsiTheme="majorBidi" w:cstheme="majorBidi"/>
                <w:b/>
                <w:rtl/>
              </w:rPr>
              <w:t>____________</w:t>
            </w:r>
          </w:p>
          <w:p w14:paraId="49ECC7FA" w14:textId="77777777" w:rsidR="005C6048" w:rsidRPr="00B56D20" w:rsidRDefault="005C6048" w:rsidP="00073459">
            <w:pPr>
              <w:tabs>
                <w:tab w:val="right" w:pos="8278"/>
              </w:tabs>
              <w:jc w:val="center"/>
              <w:rPr>
                <w:rFonts w:asciiTheme="majorBidi" w:hAnsiTheme="majorBidi" w:cstheme="majorBidi"/>
                <w:b/>
                <w:rtl/>
              </w:rPr>
            </w:pPr>
            <w:r>
              <w:rPr>
                <w:rFonts w:asciiTheme="majorBidi" w:hAnsiTheme="majorBidi" w:cstheme="majorBidi" w:hint="cs"/>
                <w:b/>
                <w:rtl/>
              </w:rPr>
              <w:t>נציג כספים</w:t>
            </w:r>
          </w:p>
        </w:tc>
        <w:tc>
          <w:tcPr>
            <w:tcW w:w="356" w:type="dxa"/>
          </w:tcPr>
          <w:p w14:paraId="1BC08F00" w14:textId="77777777" w:rsidR="005C6048" w:rsidRPr="00B56D20" w:rsidRDefault="005C6048" w:rsidP="00073459">
            <w:pPr>
              <w:tabs>
                <w:tab w:val="right" w:pos="8278"/>
              </w:tabs>
              <w:jc w:val="center"/>
              <w:rPr>
                <w:rFonts w:asciiTheme="majorBidi" w:hAnsiTheme="majorBidi" w:cstheme="majorBidi"/>
                <w:b/>
                <w:rtl/>
              </w:rPr>
            </w:pPr>
          </w:p>
        </w:tc>
        <w:tc>
          <w:tcPr>
            <w:tcW w:w="2025" w:type="dxa"/>
            <w:vAlign w:val="bottom"/>
          </w:tcPr>
          <w:p w14:paraId="453AA9EC" w14:textId="77777777" w:rsidR="005C6048" w:rsidRPr="00B56D20" w:rsidRDefault="005C6048" w:rsidP="00073459">
            <w:pPr>
              <w:tabs>
                <w:tab w:val="right" w:pos="8278"/>
              </w:tabs>
              <w:jc w:val="center"/>
              <w:rPr>
                <w:rFonts w:asciiTheme="majorBidi" w:hAnsiTheme="majorBidi" w:cstheme="majorBidi"/>
                <w:b/>
                <w:rtl/>
              </w:rPr>
            </w:pPr>
            <w:r w:rsidRPr="00B56D20">
              <w:rPr>
                <w:rFonts w:asciiTheme="majorBidi" w:hAnsiTheme="majorBidi" w:cstheme="majorBidi"/>
                <w:b/>
                <w:rtl/>
              </w:rPr>
              <w:t>____________</w:t>
            </w:r>
          </w:p>
          <w:p w14:paraId="7695A20A" w14:textId="77777777" w:rsidR="005C6048" w:rsidRPr="00B56D20" w:rsidRDefault="005C6048" w:rsidP="00073459">
            <w:pPr>
              <w:tabs>
                <w:tab w:val="right" w:pos="8278"/>
              </w:tabs>
              <w:jc w:val="center"/>
              <w:rPr>
                <w:rFonts w:asciiTheme="majorBidi" w:hAnsiTheme="majorBidi" w:cstheme="majorBidi"/>
                <w:b/>
                <w:rtl/>
              </w:rPr>
            </w:pPr>
            <w:r>
              <w:rPr>
                <w:rFonts w:asciiTheme="majorBidi" w:hAnsiTheme="majorBidi" w:cstheme="majorBidi" w:hint="cs"/>
                <w:b/>
                <w:rtl/>
              </w:rPr>
              <w:t>נציג הלשכה המשפטית</w:t>
            </w:r>
          </w:p>
        </w:tc>
      </w:tr>
    </w:tbl>
    <w:p w14:paraId="6B94451D" w14:textId="77777777" w:rsidR="00C81331" w:rsidRDefault="00C81331" w:rsidP="00C81331">
      <w:pPr>
        <w:rPr>
          <w:rFonts w:asciiTheme="majorBidi" w:hAnsiTheme="majorBidi" w:cstheme="majorBidi"/>
          <w:b/>
          <w:bCs/>
          <w:rtl/>
        </w:rPr>
      </w:pPr>
    </w:p>
    <w:p w14:paraId="5B281810" w14:textId="2C300524" w:rsidR="00C81331" w:rsidRDefault="00C81331" w:rsidP="00B20B70">
      <w:pPr>
        <w:rPr>
          <w:rFonts w:asciiTheme="majorBidi" w:hAnsiTheme="majorBidi" w:cstheme="majorBidi"/>
          <w:b/>
          <w:bCs/>
          <w:rtl/>
        </w:rPr>
      </w:pPr>
    </w:p>
    <w:p w14:paraId="4941FC10" w14:textId="036FBE51" w:rsidR="00C81331" w:rsidRDefault="00C81331" w:rsidP="00B20B70">
      <w:pPr>
        <w:rPr>
          <w:rFonts w:asciiTheme="majorBidi" w:hAnsiTheme="majorBidi" w:cstheme="majorBidi"/>
          <w:b/>
          <w:bCs/>
          <w:rtl/>
        </w:rPr>
      </w:pPr>
    </w:p>
    <w:p w14:paraId="70E4EE5B" w14:textId="19991D76" w:rsidR="00C81331" w:rsidRDefault="00C81331" w:rsidP="00B20B70">
      <w:pPr>
        <w:rPr>
          <w:rFonts w:asciiTheme="majorBidi" w:hAnsiTheme="majorBidi" w:cstheme="majorBidi"/>
          <w:b/>
          <w:bCs/>
          <w:rtl/>
        </w:rPr>
      </w:pPr>
    </w:p>
    <w:sectPr w:rsidR="00C81331" w:rsidSect="001C587B">
      <w:headerReference w:type="default" r:id="rId9"/>
      <w:footerReference w:type="default" r:id="rId10"/>
      <w:pgSz w:w="11906" w:h="16838"/>
      <w:pgMar w:top="1440" w:right="1800" w:bottom="1440" w:left="1800" w:header="706" w:footer="706" w:gutter="0"/>
      <w:pgBorders w:offsetFrom="page">
        <w:top w:val="double" w:sz="4" w:space="24" w:color="333399"/>
        <w:left w:val="double" w:sz="4" w:space="24" w:color="333399"/>
        <w:bottom w:val="double" w:sz="4" w:space="24" w:color="333399"/>
        <w:right w:val="double" w:sz="4" w:space="24" w:color="333399"/>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C4403" w14:textId="77777777" w:rsidR="00CC1548" w:rsidRDefault="00CC1548">
      <w:r>
        <w:separator/>
      </w:r>
    </w:p>
  </w:endnote>
  <w:endnote w:type="continuationSeparator" w:id="0">
    <w:p w14:paraId="2FA2B660" w14:textId="77777777" w:rsidR="00CC1548" w:rsidRDefault="00CC1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91DB" w14:textId="77777777" w:rsidR="008E116B" w:rsidRDefault="008E116B" w:rsidP="003C16E2">
    <w:pPr>
      <w:tabs>
        <w:tab w:val="left" w:pos="2216"/>
        <w:tab w:val="center" w:pos="4153"/>
      </w:tabs>
      <w:rPr>
        <w:b/>
        <w:bCs/>
        <w:sz w:val="18"/>
        <w:szCs w:val="18"/>
      </w:rPr>
    </w:pPr>
    <w:r>
      <w:rPr>
        <w:rFonts w:eastAsia="Batang" w:cs="David"/>
        <w:rtl/>
      </w:rPr>
      <w:tab/>
    </w:r>
    <w:r w:rsidRPr="00A648F3">
      <w:rPr>
        <w:rFonts w:eastAsia="Batang" w:cs="David"/>
        <w:b/>
        <w:bCs/>
        <w:rtl/>
      </w:rPr>
      <w:tab/>
      <w:t xml:space="preserve">עמוד </w:t>
    </w:r>
    <w:r w:rsidRPr="00A648F3">
      <w:rPr>
        <w:rFonts w:eastAsia="Batang" w:cs="David"/>
        <w:b/>
        <w:bCs/>
        <w:rtl/>
      </w:rPr>
      <w:fldChar w:fldCharType="begin"/>
    </w:r>
    <w:r w:rsidRPr="00A648F3">
      <w:rPr>
        <w:rFonts w:eastAsia="Batang" w:cs="David"/>
        <w:b/>
        <w:bCs/>
      </w:rPr>
      <w:instrText xml:space="preserve"> PAGE </w:instrText>
    </w:r>
    <w:r w:rsidRPr="00A648F3">
      <w:rPr>
        <w:rFonts w:eastAsia="Batang" w:cs="David"/>
        <w:b/>
        <w:bCs/>
        <w:rtl/>
      </w:rPr>
      <w:fldChar w:fldCharType="separate"/>
    </w:r>
    <w:r w:rsidR="00EA688D">
      <w:rPr>
        <w:rFonts w:eastAsia="Batang" w:cs="David"/>
        <w:b/>
        <w:bCs/>
        <w:noProof/>
        <w:rtl/>
      </w:rPr>
      <w:t>6</w:t>
    </w:r>
    <w:r w:rsidRPr="00A648F3">
      <w:rPr>
        <w:rFonts w:eastAsia="Batang" w:cs="David"/>
        <w:b/>
        <w:bCs/>
        <w:rtl/>
      </w:rPr>
      <w:fldChar w:fldCharType="end"/>
    </w:r>
    <w:r w:rsidRPr="00A648F3">
      <w:rPr>
        <w:rFonts w:eastAsia="Batang" w:cs="David"/>
        <w:b/>
        <w:bCs/>
        <w:rtl/>
      </w:rPr>
      <w:t xml:space="preserve"> מתוך </w:t>
    </w:r>
    <w:r w:rsidRPr="00A648F3">
      <w:rPr>
        <w:rFonts w:eastAsia="Batang" w:cs="David"/>
        <w:b/>
        <w:bCs/>
        <w:rtl/>
      </w:rPr>
      <w:fldChar w:fldCharType="begin"/>
    </w:r>
    <w:r w:rsidRPr="00A648F3">
      <w:rPr>
        <w:rFonts w:eastAsia="Batang" w:cs="David"/>
        <w:b/>
        <w:bCs/>
      </w:rPr>
      <w:instrText xml:space="preserve"> NUMPAGES  </w:instrText>
    </w:r>
    <w:r w:rsidRPr="00A648F3">
      <w:rPr>
        <w:rFonts w:eastAsia="Batang" w:cs="David"/>
        <w:b/>
        <w:bCs/>
        <w:rtl/>
      </w:rPr>
      <w:fldChar w:fldCharType="separate"/>
    </w:r>
    <w:r w:rsidR="00EA688D">
      <w:rPr>
        <w:rFonts w:eastAsia="Batang" w:cs="David"/>
        <w:b/>
        <w:bCs/>
        <w:noProof/>
        <w:rtl/>
      </w:rPr>
      <w:t>6</w:t>
    </w:r>
    <w:r w:rsidRPr="00A648F3">
      <w:rPr>
        <w:rFonts w:eastAsia="Batang" w:cs="David"/>
        <w:b/>
        <w:bCs/>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376C8" w14:textId="77777777" w:rsidR="00CC1548" w:rsidRDefault="00CC1548">
      <w:r>
        <w:separator/>
      </w:r>
    </w:p>
  </w:footnote>
  <w:footnote w:type="continuationSeparator" w:id="0">
    <w:p w14:paraId="386CDF89" w14:textId="77777777" w:rsidR="00CC1548" w:rsidRDefault="00CC1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C7A2" w14:textId="77777777" w:rsidR="008E116B" w:rsidRDefault="008E116B" w:rsidP="007C2691">
    <w:pPr>
      <w:pStyle w:val="a3"/>
      <w:rPr>
        <w:b/>
        <w:bCs/>
        <w:sz w:val="28"/>
        <w:szCs w:val="28"/>
        <w:rtl/>
      </w:rPr>
    </w:pPr>
    <w:r w:rsidRPr="00B53DD4">
      <w:rPr>
        <w:b/>
        <w:bCs/>
        <w:sz w:val="28"/>
        <w:szCs w:val="28"/>
        <w:rtl/>
      </w:rPr>
      <w:tab/>
    </w:r>
    <w:r>
      <w:rPr>
        <w:rFonts w:hint="cs"/>
        <w:b/>
        <w:bCs/>
        <w:sz w:val="28"/>
        <w:szCs w:val="28"/>
        <w:rtl/>
      </w:rPr>
      <w:t>מדינת ישראל</w:t>
    </w:r>
  </w:p>
  <w:p w14:paraId="5BF16E76" w14:textId="77777777" w:rsidR="008E116B" w:rsidRDefault="008E116B">
    <w:pPr>
      <w:pStyle w:val="a3"/>
      <w:jc w:val="center"/>
      <w:rPr>
        <w:b/>
        <w:bCs/>
        <w:rtl/>
      </w:rPr>
    </w:pPr>
    <w:r>
      <w:rPr>
        <w:rFonts w:hint="cs"/>
        <w:b/>
        <w:bCs/>
        <w:rtl/>
      </w:rPr>
      <w:t>משרד החוץ</w:t>
    </w:r>
  </w:p>
  <w:p w14:paraId="58279230" w14:textId="77777777" w:rsidR="008E116B" w:rsidRDefault="008E116B">
    <w:pPr>
      <w:pStyle w:val="a3"/>
      <w:jc w:val="center"/>
      <w:rPr>
        <w:b/>
        <w:bCs/>
        <w:sz w:val="28"/>
        <w:szCs w:val="28"/>
        <w:rtl/>
      </w:rPr>
    </w:pPr>
    <w:r>
      <w:rPr>
        <w:rFonts w:hint="cs"/>
        <w:noProof/>
      </w:rPr>
      <w:drawing>
        <wp:inline distT="0" distB="0" distL="0" distR="0" wp14:anchorId="57D2E95A" wp14:editId="514EFC48">
          <wp:extent cx="361950" cy="361950"/>
          <wp:effectExtent l="19050" t="0" r="0" b="0"/>
          <wp:docPr id="1" name="תמונה 1" descr="סמל משרד שקו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משרד שקוף"/>
                  <pic:cNvPicPr>
                    <a:picLocks noChangeAspect="1" noChangeArrowheads="1"/>
                  </pic:cNvPicPr>
                </pic:nvPicPr>
                <pic:blipFill>
                  <a:blip r:embed="rId1"/>
                  <a:srcRect/>
                  <a:stretch>
                    <a:fillRect/>
                  </a:stretch>
                </pic:blipFill>
                <pic:spPr bwMode="auto">
                  <a:xfrm>
                    <a:off x="0" y="0"/>
                    <a:ext cx="361950" cy="361950"/>
                  </a:xfrm>
                  <a:prstGeom prst="rect">
                    <a:avLst/>
                  </a:prstGeom>
                  <a:noFill/>
                  <a:ln w="9525">
                    <a:noFill/>
                    <a:miter lim="800000"/>
                    <a:headEnd/>
                    <a:tailEnd/>
                  </a:ln>
                </pic:spPr>
              </pic:pic>
            </a:graphicData>
          </a:graphic>
        </wp:inline>
      </w:drawing>
    </w:r>
  </w:p>
  <w:p w14:paraId="012015CE" w14:textId="77777777" w:rsidR="008E116B" w:rsidRDefault="008E116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22172"/>
    <w:multiLevelType w:val="hybridMultilevel"/>
    <w:tmpl w:val="AB0A38F8"/>
    <w:lvl w:ilvl="0" w:tplc="0409000F">
      <w:start w:val="1"/>
      <w:numFmt w:val="decimal"/>
      <w:lvlText w:val="%1."/>
      <w:lvlJc w:val="left"/>
      <w:pPr>
        <w:ind w:left="360" w:hanging="360"/>
      </w:pPr>
      <w:rPr>
        <w:rFonts w:hint="default"/>
        <w:bCs w:val="0"/>
        <w:iCs w:val="0"/>
        <w:sz w:val="28"/>
        <w:szCs w:val="24"/>
        <w:lang w:bidi="he-I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CA06EB"/>
    <w:multiLevelType w:val="hybridMultilevel"/>
    <w:tmpl w:val="2C0C571C"/>
    <w:lvl w:ilvl="0" w:tplc="4F0C0592">
      <w:start w:val="8"/>
      <w:numFmt w:val="decimal"/>
      <w:lvlText w:val="%1."/>
      <w:lvlJc w:val="left"/>
      <w:pPr>
        <w:ind w:left="360" w:hanging="360"/>
      </w:pPr>
      <w:rPr>
        <w:rFonts w:hint="default"/>
        <w:bCs w:val="0"/>
        <w:iCs w:val="0"/>
        <w:sz w:val="28"/>
        <w:szCs w:val="24"/>
        <w:lang w:bidi="he-I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CD2427"/>
    <w:multiLevelType w:val="hybridMultilevel"/>
    <w:tmpl w:val="606A4FF2"/>
    <w:lvl w:ilvl="0" w:tplc="6FB4A502">
      <w:start w:val="1"/>
      <w:numFmt w:val="hebrew1"/>
      <w:lvlText w:val="%1."/>
      <w:lvlJc w:val="left"/>
      <w:pPr>
        <w:ind w:left="720" w:hanging="360"/>
      </w:pPr>
      <w:rPr>
        <w:rFonts w:hint="default"/>
        <w:bCs w:val="0"/>
        <w:iCs w:val="0"/>
        <w:sz w:val="28"/>
        <w:szCs w:val="24"/>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7C3AF4"/>
    <w:multiLevelType w:val="hybridMultilevel"/>
    <w:tmpl w:val="E5327384"/>
    <w:lvl w:ilvl="0" w:tplc="9F261D36">
      <w:start w:val="1"/>
      <w:numFmt w:val="hebrew1"/>
      <w:lvlText w:val="%1."/>
      <w:lvlJc w:val="left"/>
      <w:pPr>
        <w:ind w:left="720" w:hanging="360"/>
      </w:pPr>
      <w:rPr>
        <w:rFonts w:ascii="David" w:hAnsi="David" w:cs="David" w:hint="default"/>
        <w:b w:val="0"/>
        <w:bCs w:val="0"/>
        <w:i w:val="0"/>
        <w:iCs w:val="0"/>
        <w:strike w:val="0"/>
        <w:dstrike w:val="0"/>
        <w:sz w:val="24"/>
        <w:szCs w:val="24"/>
        <w:u w:val="none"/>
        <w:effect w:val="none"/>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53574C"/>
    <w:multiLevelType w:val="hybridMultilevel"/>
    <w:tmpl w:val="70ACFC92"/>
    <w:lvl w:ilvl="0" w:tplc="0D1E9D16">
      <w:start w:val="1"/>
      <w:numFmt w:val="decimal"/>
      <w:lvlText w:val="%1."/>
      <w:lvlJc w:val="center"/>
      <w:pPr>
        <w:ind w:left="360" w:hanging="360"/>
      </w:pPr>
      <w:rPr>
        <w:rFonts w:hint="default"/>
        <w:bCs w:val="0"/>
        <w:iCs w:val="0"/>
        <w:sz w:val="28"/>
        <w:szCs w:val="24"/>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CD53ECA"/>
    <w:multiLevelType w:val="hybridMultilevel"/>
    <w:tmpl w:val="04E058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882FD5"/>
    <w:multiLevelType w:val="hybridMultilevel"/>
    <w:tmpl w:val="89D416FE"/>
    <w:lvl w:ilvl="0" w:tplc="6AAE1538">
      <w:start w:val="1"/>
      <w:numFmt w:val="decimal"/>
      <w:lvlText w:val="%1."/>
      <w:lvlJc w:val="left"/>
      <w:pPr>
        <w:ind w:left="360" w:hanging="360"/>
      </w:pPr>
      <w:rPr>
        <w:rFonts w:hint="default"/>
        <w:bCs w:val="0"/>
        <w:iCs w:val="0"/>
        <w:sz w:val="28"/>
        <w:szCs w:val="24"/>
        <w:lang w:bidi="he-IL"/>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2CD56A2"/>
    <w:multiLevelType w:val="hybridMultilevel"/>
    <w:tmpl w:val="B28AFFCA"/>
    <w:lvl w:ilvl="0" w:tplc="357C4A18">
      <w:start w:val="1"/>
      <w:numFmt w:val="decimal"/>
      <w:lvlText w:val="%1."/>
      <w:lvlJc w:val="left"/>
      <w:pPr>
        <w:ind w:left="360" w:hanging="360"/>
      </w:pPr>
      <w:rPr>
        <w:rFonts w:hint="default"/>
        <w:bCs w:val="0"/>
        <w:iCs w:val="0"/>
        <w:sz w:val="28"/>
        <w:szCs w:val="24"/>
        <w:lang w:bidi="he-I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59B6952"/>
    <w:multiLevelType w:val="hybridMultilevel"/>
    <w:tmpl w:val="8A80F822"/>
    <w:lvl w:ilvl="0" w:tplc="765E8354">
      <w:start w:val="1"/>
      <w:numFmt w:val="decimal"/>
      <w:lvlText w:val="%1."/>
      <w:lvlJc w:val="left"/>
      <w:pPr>
        <w:ind w:left="360" w:hanging="360"/>
      </w:pPr>
      <w:rPr>
        <w:rFonts w:hint="default"/>
        <w:bCs w:val="0"/>
        <w:iCs w:val="0"/>
        <w:sz w:val="28"/>
        <w:szCs w:val="24"/>
        <w:lang w:bidi="he-I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87D7270"/>
    <w:multiLevelType w:val="hybridMultilevel"/>
    <w:tmpl w:val="11CAC78C"/>
    <w:lvl w:ilvl="0" w:tplc="6AAE1538">
      <w:start w:val="1"/>
      <w:numFmt w:val="decimal"/>
      <w:lvlText w:val="%1."/>
      <w:lvlJc w:val="left"/>
      <w:pPr>
        <w:ind w:left="360" w:hanging="360"/>
      </w:pPr>
      <w:rPr>
        <w:rFonts w:hint="default"/>
        <w:bCs w:val="0"/>
        <w:iCs w:val="0"/>
        <w:sz w:val="28"/>
        <w:szCs w:val="24"/>
        <w:lang w:bidi="he-I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1147509"/>
    <w:multiLevelType w:val="hybridMultilevel"/>
    <w:tmpl w:val="764012E8"/>
    <w:lvl w:ilvl="0" w:tplc="48DC797A">
      <w:start w:val="1"/>
      <w:numFmt w:val="decimal"/>
      <w:lvlText w:val="%1."/>
      <w:lvlJc w:val="center"/>
      <w:pPr>
        <w:ind w:left="360" w:hanging="360"/>
      </w:pPr>
      <w:rPr>
        <w:rFonts w:hint="default"/>
        <w:bCs w:val="0"/>
        <w:iCs w:val="0"/>
        <w:sz w:val="28"/>
        <w:szCs w:val="24"/>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4E85B73"/>
    <w:multiLevelType w:val="hybridMultilevel"/>
    <w:tmpl w:val="18BAF67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392B8C"/>
    <w:multiLevelType w:val="hybridMultilevel"/>
    <w:tmpl w:val="86E475F0"/>
    <w:lvl w:ilvl="0" w:tplc="DD26B6D0">
      <w:start w:val="1"/>
      <w:numFmt w:val="decimal"/>
      <w:lvlText w:val="%1."/>
      <w:lvlJc w:val="left"/>
      <w:pPr>
        <w:ind w:left="360" w:hanging="360"/>
      </w:pPr>
      <w:rPr>
        <w:rFonts w:hint="default"/>
        <w:bCs w:val="0"/>
        <w:iCs w:val="0"/>
        <w:sz w:val="28"/>
        <w:szCs w:val="24"/>
        <w:lang w:bidi="he-I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ACB2EEB"/>
    <w:multiLevelType w:val="hybridMultilevel"/>
    <w:tmpl w:val="74A0A938"/>
    <w:lvl w:ilvl="0" w:tplc="5AD6174E">
      <w:start w:val="1"/>
      <w:numFmt w:val="decimal"/>
      <w:lvlText w:val="%1."/>
      <w:lvlJc w:val="left"/>
      <w:pPr>
        <w:ind w:left="360" w:hanging="360"/>
      </w:pPr>
      <w:rPr>
        <w:rFonts w:hint="default"/>
        <w:bCs w:val="0"/>
        <w:iCs w:val="0"/>
        <w:sz w:val="28"/>
        <w:szCs w:val="24"/>
        <w:lang w:bidi="he-I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D425F00"/>
    <w:multiLevelType w:val="hybridMultilevel"/>
    <w:tmpl w:val="3A068578"/>
    <w:lvl w:ilvl="0" w:tplc="48DC797A">
      <w:start w:val="1"/>
      <w:numFmt w:val="decimal"/>
      <w:lvlText w:val="%1."/>
      <w:lvlJc w:val="center"/>
      <w:pPr>
        <w:ind w:left="360" w:hanging="360"/>
      </w:pPr>
      <w:rPr>
        <w:rFonts w:hint="default"/>
        <w:bCs w:val="0"/>
        <w:iCs w:val="0"/>
        <w:sz w:val="28"/>
        <w:szCs w:val="24"/>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86207388">
    <w:abstractNumId w:val="4"/>
  </w:num>
  <w:num w:numId="2" w16cid:durableId="29495042">
    <w:abstractNumId w:val="10"/>
  </w:num>
  <w:num w:numId="3" w16cid:durableId="1470055457">
    <w:abstractNumId w:val="14"/>
  </w:num>
  <w:num w:numId="4" w16cid:durableId="116215866">
    <w:abstractNumId w:val="9"/>
  </w:num>
  <w:num w:numId="5" w16cid:durableId="1407142599">
    <w:abstractNumId w:val="5"/>
  </w:num>
  <w:num w:numId="6" w16cid:durableId="195854306">
    <w:abstractNumId w:val="6"/>
  </w:num>
  <w:num w:numId="7" w16cid:durableId="1972588260">
    <w:abstractNumId w:val="0"/>
  </w:num>
  <w:num w:numId="8" w16cid:durableId="1762525320">
    <w:abstractNumId w:val="2"/>
  </w:num>
  <w:num w:numId="9" w16cid:durableId="667516544">
    <w:abstractNumId w:val="12"/>
  </w:num>
  <w:num w:numId="10" w16cid:durableId="702248498">
    <w:abstractNumId w:val="11"/>
  </w:num>
  <w:num w:numId="11" w16cid:durableId="1991983743">
    <w:abstractNumId w:val="3"/>
  </w:num>
  <w:num w:numId="12" w16cid:durableId="1318992788">
    <w:abstractNumId w:val="13"/>
  </w:num>
  <w:num w:numId="13" w16cid:durableId="1973972345">
    <w:abstractNumId w:val="7"/>
  </w:num>
  <w:num w:numId="14" w16cid:durableId="584263737">
    <w:abstractNumId w:val="1"/>
  </w:num>
  <w:num w:numId="15" w16cid:durableId="93455658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91"/>
    <w:rsid w:val="00000659"/>
    <w:rsid w:val="00002E9E"/>
    <w:rsid w:val="0000746E"/>
    <w:rsid w:val="000117B9"/>
    <w:rsid w:val="000121EB"/>
    <w:rsid w:val="00013E60"/>
    <w:rsid w:val="00015D84"/>
    <w:rsid w:val="000174E4"/>
    <w:rsid w:val="00017DAB"/>
    <w:rsid w:val="00021635"/>
    <w:rsid w:val="000234FC"/>
    <w:rsid w:val="00023883"/>
    <w:rsid w:val="00023D3A"/>
    <w:rsid w:val="00027E7D"/>
    <w:rsid w:val="00032A87"/>
    <w:rsid w:val="0003614A"/>
    <w:rsid w:val="00041283"/>
    <w:rsid w:val="0005391F"/>
    <w:rsid w:val="00062D9B"/>
    <w:rsid w:val="0006575F"/>
    <w:rsid w:val="00065BC6"/>
    <w:rsid w:val="00066A7B"/>
    <w:rsid w:val="000672F1"/>
    <w:rsid w:val="00067396"/>
    <w:rsid w:val="0007244C"/>
    <w:rsid w:val="000724F3"/>
    <w:rsid w:val="0007429D"/>
    <w:rsid w:val="00075526"/>
    <w:rsid w:val="00075E99"/>
    <w:rsid w:val="00085169"/>
    <w:rsid w:val="00085296"/>
    <w:rsid w:val="000852CF"/>
    <w:rsid w:val="00085699"/>
    <w:rsid w:val="00085FEB"/>
    <w:rsid w:val="00086B2D"/>
    <w:rsid w:val="000911A1"/>
    <w:rsid w:val="00093BA3"/>
    <w:rsid w:val="00096865"/>
    <w:rsid w:val="000A0056"/>
    <w:rsid w:val="000A0E92"/>
    <w:rsid w:val="000A1DA9"/>
    <w:rsid w:val="000A2157"/>
    <w:rsid w:val="000A4546"/>
    <w:rsid w:val="000A6053"/>
    <w:rsid w:val="000A7C50"/>
    <w:rsid w:val="000B0A11"/>
    <w:rsid w:val="000B3F8B"/>
    <w:rsid w:val="000C30AB"/>
    <w:rsid w:val="000C30DD"/>
    <w:rsid w:val="000C38F5"/>
    <w:rsid w:val="000C6EBC"/>
    <w:rsid w:val="000D1CE8"/>
    <w:rsid w:val="000D257F"/>
    <w:rsid w:val="000D4FDC"/>
    <w:rsid w:val="000D7CC7"/>
    <w:rsid w:val="000E0566"/>
    <w:rsid w:val="000E081D"/>
    <w:rsid w:val="000E270F"/>
    <w:rsid w:val="000E2944"/>
    <w:rsid w:val="000E2E6A"/>
    <w:rsid w:val="000E2FE6"/>
    <w:rsid w:val="000E3646"/>
    <w:rsid w:val="000E55AD"/>
    <w:rsid w:val="000E6130"/>
    <w:rsid w:val="000E621B"/>
    <w:rsid w:val="000F1AA7"/>
    <w:rsid w:val="000F2B19"/>
    <w:rsid w:val="000F304F"/>
    <w:rsid w:val="000F3214"/>
    <w:rsid w:val="000F34DF"/>
    <w:rsid w:val="00102320"/>
    <w:rsid w:val="00103075"/>
    <w:rsid w:val="0010366A"/>
    <w:rsid w:val="00104462"/>
    <w:rsid w:val="0010450A"/>
    <w:rsid w:val="001046C4"/>
    <w:rsid w:val="0010560D"/>
    <w:rsid w:val="00105E37"/>
    <w:rsid w:val="00106097"/>
    <w:rsid w:val="001112C2"/>
    <w:rsid w:val="00113C37"/>
    <w:rsid w:val="001153E5"/>
    <w:rsid w:val="001165FF"/>
    <w:rsid w:val="001172BF"/>
    <w:rsid w:val="00120D16"/>
    <w:rsid w:val="0012140E"/>
    <w:rsid w:val="001227B1"/>
    <w:rsid w:val="00122AEA"/>
    <w:rsid w:val="0012323D"/>
    <w:rsid w:val="00123D6D"/>
    <w:rsid w:val="00132994"/>
    <w:rsid w:val="00132C26"/>
    <w:rsid w:val="0013740F"/>
    <w:rsid w:val="001377F0"/>
    <w:rsid w:val="001426D2"/>
    <w:rsid w:val="00142DCE"/>
    <w:rsid w:val="0014360A"/>
    <w:rsid w:val="00145719"/>
    <w:rsid w:val="00145AF1"/>
    <w:rsid w:val="00150DF1"/>
    <w:rsid w:val="001531BC"/>
    <w:rsid w:val="00154288"/>
    <w:rsid w:val="001548FA"/>
    <w:rsid w:val="00161463"/>
    <w:rsid w:val="00161522"/>
    <w:rsid w:val="00162AC4"/>
    <w:rsid w:val="00165BC5"/>
    <w:rsid w:val="0016709D"/>
    <w:rsid w:val="00170175"/>
    <w:rsid w:val="00171D49"/>
    <w:rsid w:val="001724F3"/>
    <w:rsid w:val="001730BE"/>
    <w:rsid w:val="001746D5"/>
    <w:rsid w:val="00176E12"/>
    <w:rsid w:val="00177D67"/>
    <w:rsid w:val="0018158F"/>
    <w:rsid w:val="00184A0B"/>
    <w:rsid w:val="0018512D"/>
    <w:rsid w:val="00187C22"/>
    <w:rsid w:val="00190BE9"/>
    <w:rsid w:val="001918F7"/>
    <w:rsid w:val="0019251B"/>
    <w:rsid w:val="00192DA4"/>
    <w:rsid w:val="0019501F"/>
    <w:rsid w:val="00196CA8"/>
    <w:rsid w:val="001A0AB4"/>
    <w:rsid w:val="001A15CA"/>
    <w:rsid w:val="001A3981"/>
    <w:rsid w:val="001A4BA7"/>
    <w:rsid w:val="001A71C6"/>
    <w:rsid w:val="001A732C"/>
    <w:rsid w:val="001A7987"/>
    <w:rsid w:val="001B100A"/>
    <w:rsid w:val="001B2604"/>
    <w:rsid w:val="001B2D92"/>
    <w:rsid w:val="001B5040"/>
    <w:rsid w:val="001B6D54"/>
    <w:rsid w:val="001C1941"/>
    <w:rsid w:val="001C1EE5"/>
    <w:rsid w:val="001C1EE7"/>
    <w:rsid w:val="001C2821"/>
    <w:rsid w:val="001C29D1"/>
    <w:rsid w:val="001C3DD3"/>
    <w:rsid w:val="001C587B"/>
    <w:rsid w:val="001C6280"/>
    <w:rsid w:val="001D1101"/>
    <w:rsid w:val="001D1AF0"/>
    <w:rsid w:val="001D35C4"/>
    <w:rsid w:val="001D6390"/>
    <w:rsid w:val="001E03D3"/>
    <w:rsid w:val="001E1E7E"/>
    <w:rsid w:val="001E300A"/>
    <w:rsid w:val="001E5F2C"/>
    <w:rsid w:val="001E6022"/>
    <w:rsid w:val="001E6CA5"/>
    <w:rsid w:val="001E79AB"/>
    <w:rsid w:val="001F0D24"/>
    <w:rsid w:val="001F12C6"/>
    <w:rsid w:val="001F16D1"/>
    <w:rsid w:val="001F2810"/>
    <w:rsid w:val="001F3CB5"/>
    <w:rsid w:val="002024AF"/>
    <w:rsid w:val="00204905"/>
    <w:rsid w:val="002057EF"/>
    <w:rsid w:val="00205F36"/>
    <w:rsid w:val="00210BD3"/>
    <w:rsid w:val="0021518B"/>
    <w:rsid w:val="002151A8"/>
    <w:rsid w:val="00217DDD"/>
    <w:rsid w:val="00220445"/>
    <w:rsid w:val="00220AD2"/>
    <w:rsid w:val="002222CB"/>
    <w:rsid w:val="00224AF1"/>
    <w:rsid w:val="00225334"/>
    <w:rsid w:val="002265D6"/>
    <w:rsid w:val="002303AF"/>
    <w:rsid w:val="00233E45"/>
    <w:rsid w:val="0023583A"/>
    <w:rsid w:val="002364FC"/>
    <w:rsid w:val="00237BA5"/>
    <w:rsid w:val="0024721C"/>
    <w:rsid w:val="00247407"/>
    <w:rsid w:val="00247DD9"/>
    <w:rsid w:val="00250DB7"/>
    <w:rsid w:val="00253368"/>
    <w:rsid w:val="002545C6"/>
    <w:rsid w:val="002624E0"/>
    <w:rsid w:val="0026408D"/>
    <w:rsid w:val="0026423E"/>
    <w:rsid w:val="00267473"/>
    <w:rsid w:val="00270EE0"/>
    <w:rsid w:val="00271D30"/>
    <w:rsid w:val="00272624"/>
    <w:rsid w:val="00274110"/>
    <w:rsid w:val="002741BA"/>
    <w:rsid w:val="0027525E"/>
    <w:rsid w:val="00275546"/>
    <w:rsid w:val="00275E7A"/>
    <w:rsid w:val="002800F8"/>
    <w:rsid w:val="00280648"/>
    <w:rsid w:val="00280BF6"/>
    <w:rsid w:val="00281084"/>
    <w:rsid w:val="00281690"/>
    <w:rsid w:val="002823F0"/>
    <w:rsid w:val="00284C66"/>
    <w:rsid w:val="002864D1"/>
    <w:rsid w:val="00290431"/>
    <w:rsid w:val="002914C1"/>
    <w:rsid w:val="00292352"/>
    <w:rsid w:val="00292F09"/>
    <w:rsid w:val="002931F5"/>
    <w:rsid w:val="002955BB"/>
    <w:rsid w:val="00295730"/>
    <w:rsid w:val="00296C13"/>
    <w:rsid w:val="0029745C"/>
    <w:rsid w:val="002974A0"/>
    <w:rsid w:val="00297FC5"/>
    <w:rsid w:val="002A0EE8"/>
    <w:rsid w:val="002A2A69"/>
    <w:rsid w:val="002A4E39"/>
    <w:rsid w:val="002A4EF8"/>
    <w:rsid w:val="002A556A"/>
    <w:rsid w:val="002A5CDB"/>
    <w:rsid w:val="002B0CCB"/>
    <w:rsid w:val="002B26CA"/>
    <w:rsid w:val="002B56A7"/>
    <w:rsid w:val="002B7966"/>
    <w:rsid w:val="002C0AD8"/>
    <w:rsid w:val="002C4C32"/>
    <w:rsid w:val="002D01AD"/>
    <w:rsid w:val="002D177C"/>
    <w:rsid w:val="002D5ACF"/>
    <w:rsid w:val="002E0023"/>
    <w:rsid w:val="002E26D5"/>
    <w:rsid w:val="002E72DC"/>
    <w:rsid w:val="002F150A"/>
    <w:rsid w:val="002F2746"/>
    <w:rsid w:val="002F61A7"/>
    <w:rsid w:val="003025C3"/>
    <w:rsid w:val="0030373E"/>
    <w:rsid w:val="00303FB1"/>
    <w:rsid w:val="00305755"/>
    <w:rsid w:val="00306987"/>
    <w:rsid w:val="003069DB"/>
    <w:rsid w:val="00310832"/>
    <w:rsid w:val="003121F0"/>
    <w:rsid w:val="003129BD"/>
    <w:rsid w:val="00312C94"/>
    <w:rsid w:val="00313913"/>
    <w:rsid w:val="00322FD1"/>
    <w:rsid w:val="00322FEA"/>
    <w:rsid w:val="00324D8B"/>
    <w:rsid w:val="00325F5D"/>
    <w:rsid w:val="0032662D"/>
    <w:rsid w:val="0032760F"/>
    <w:rsid w:val="00327BA4"/>
    <w:rsid w:val="00327E5C"/>
    <w:rsid w:val="00331B5C"/>
    <w:rsid w:val="00333366"/>
    <w:rsid w:val="00334AA2"/>
    <w:rsid w:val="003364F6"/>
    <w:rsid w:val="00341FB9"/>
    <w:rsid w:val="00342C49"/>
    <w:rsid w:val="0034480E"/>
    <w:rsid w:val="003450E5"/>
    <w:rsid w:val="00345D0F"/>
    <w:rsid w:val="00347070"/>
    <w:rsid w:val="00351BA6"/>
    <w:rsid w:val="00353139"/>
    <w:rsid w:val="00354765"/>
    <w:rsid w:val="00354AB2"/>
    <w:rsid w:val="0035519C"/>
    <w:rsid w:val="003560DD"/>
    <w:rsid w:val="00357887"/>
    <w:rsid w:val="00357F6C"/>
    <w:rsid w:val="00360668"/>
    <w:rsid w:val="00362115"/>
    <w:rsid w:val="003634AE"/>
    <w:rsid w:val="00367CA6"/>
    <w:rsid w:val="0037087C"/>
    <w:rsid w:val="003710EF"/>
    <w:rsid w:val="00374810"/>
    <w:rsid w:val="00374C3F"/>
    <w:rsid w:val="00375A7D"/>
    <w:rsid w:val="00380117"/>
    <w:rsid w:val="00380BE7"/>
    <w:rsid w:val="003812FD"/>
    <w:rsid w:val="00381B8B"/>
    <w:rsid w:val="00381BCB"/>
    <w:rsid w:val="00382C99"/>
    <w:rsid w:val="00385840"/>
    <w:rsid w:val="00385FBD"/>
    <w:rsid w:val="00386CFC"/>
    <w:rsid w:val="003878EB"/>
    <w:rsid w:val="003911B1"/>
    <w:rsid w:val="0039255E"/>
    <w:rsid w:val="003927B8"/>
    <w:rsid w:val="00393F13"/>
    <w:rsid w:val="00397BA6"/>
    <w:rsid w:val="003A0E83"/>
    <w:rsid w:val="003A67BB"/>
    <w:rsid w:val="003A7439"/>
    <w:rsid w:val="003B0B5F"/>
    <w:rsid w:val="003B1BA7"/>
    <w:rsid w:val="003B1EAC"/>
    <w:rsid w:val="003B39DB"/>
    <w:rsid w:val="003B46E7"/>
    <w:rsid w:val="003C035E"/>
    <w:rsid w:val="003C0A69"/>
    <w:rsid w:val="003C16E2"/>
    <w:rsid w:val="003C242B"/>
    <w:rsid w:val="003C2D85"/>
    <w:rsid w:val="003C3439"/>
    <w:rsid w:val="003D15AB"/>
    <w:rsid w:val="003D1C13"/>
    <w:rsid w:val="003D46FE"/>
    <w:rsid w:val="003D52E7"/>
    <w:rsid w:val="003D5A87"/>
    <w:rsid w:val="003D6523"/>
    <w:rsid w:val="003D6548"/>
    <w:rsid w:val="003D7055"/>
    <w:rsid w:val="003E0913"/>
    <w:rsid w:val="003E159A"/>
    <w:rsid w:val="003E2157"/>
    <w:rsid w:val="003E2997"/>
    <w:rsid w:val="003F01DC"/>
    <w:rsid w:val="003F3848"/>
    <w:rsid w:val="003F3D48"/>
    <w:rsid w:val="003F6D5E"/>
    <w:rsid w:val="00402BE3"/>
    <w:rsid w:val="00403098"/>
    <w:rsid w:val="0040472D"/>
    <w:rsid w:val="004057B6"/>
    <w:rsid w:val="00405A1D"/>
    <w:rsid w:val="00407BED"/>
    <w:rsid w:val="00411E98"/>
    <w:rsid w:val="00413258"/>
    <w:rsid w:val="0042096A"/>
    <w:rsid w:val="00422AFD"/>
    <w:rsid w:val="0042654A"/>
    <w:rsid w:val="00427B80"/>
    <w:rsid w:val="004305C5"/>
    <w:rsid w:val="00433342"/>
    <w:rsid w:val="00434F1F"/>
    <w:rsid w:val="00435F74"/>
    <w:rsid w:val="00436A52"/>
    <w:rsid w:val="00436C2A"/>
    <w:rsid w:val="0044234D"/>
    <w:rsid w:val="00446D19"/>
    <w:rsid w:val="00447415"/>
    <w:rsid w:val="00447D8C"/>
    <w:rsid w:val="004501E5"/>
    <w:rsid w:val="0045176B"/>
    <w:rsid w:val="00451A60"/>
    <w:rsid w:val="00451C20"/>
    <w:rsid w:val="0045424E"/>
    <w:rsid w:val="004548BB"/>
    <w:rsid w:val="00456D6A"/>
    <w:rsid w:val="00457583"/>
    <w:rsid w:val="00460B42"/>
    <w:rsid w:val="004629C4"/>
    <w:rsid w:val="00463C27"/>
    <w:rsid w:val="0046430A"/>
    <w:rsid w:val="0046659F"/>
    <w:rsid w:val="00467316"/>
    <w:rsid w:val="00470F19"/>
    <w:rsid w:val="00473489"/>
    <w:rsid w:val="00473A74"/>
    <w:rsid w:val="004742ED"/>
    <w:rsid w:val="00480A3D"/>
    <w:rsid w:val="00484A51"/>
    <w:rsid w:val="00492C08"/>
    <w:rsid w:val="00497712"/>
    <w:rsid w:val="004A3289"/>
    <w:rsid w:val="004A34F8"/>
    <w:rsid w:val="004A46E9"/>
    <w:rsid w:val="004A669E"/>
    <w:rsid w:val="004A7606"/>
    <w:rsid w:val="004B2DD2"/>
    <w:rsid w:val="004B3147"/>
    <w:rsid w:val="004B6242"/>
    <w:rsid w:val="004B7657"/>
    <w:rsid w:val="004B770C"/>
    <w:rsid w:val="004C010A"/>
    <w:rsid w:val="004C26FA"/>
    <w:rsid w:val="004C4A6C"/>
    <w:rsid w:val="004C6F1E"/>
    <w:rsid w:val="004D15A1"/>
    <w:rsid w:val="004D15FB"/>
    <w:rsid w:val="004D6890"/>
    <w:rsid w:val="004D7EE6"/>
    <w:rsid w:val="004E02C5"/>
    <w:rsid w:val="004E0EEA"/>
    <w:rsid w:val="004E1E6A"/>
    <w:rsid w:val="004E2458"/>
    <w:rsid w:val="004E2C96"/>
    <w:rsid w:val="004E3BF3"/>
    <w:rsid w:val="004E50A5"/>
    <w:rsid w:val="004E5BF2"/>
    <w:rsid w:val="004F01E3"/>
    <w:rsid w:val="004F2273"/>
    <w:rsid w:val="004F2CB9"/>
    <w:rsid w:val="004F4159"/>
    <w:rsid w:val="004F4515"/>
    <w:rsid w:val="004F4CBF"/>
    <w:rsid w:val="004F565B"/>
    <w:rsid w:val="00501286"/>
    <w:rsid w:val="0050311B"/>
    <w:rsid w:val="0050319E"/>
    <w:rsid w:val="00505B4D"/>
    <w:rsid w:val="00505BAF"/>
    <w:rsid w:val="00507731"/>
    <w:rsid w:val="0051509E"/>
    <w:rsid w:val="00515C99"/>
    <w:rsid w:val="0051663B"/>
    <w:rsid w:val="00517644"/>
    <w:rsid w:val="00520504"/>
    <w:rsid w:val="00520DD3"/>
    <w:rsid w:val="0052134D"/>
    <w:rsid w:val="00521FC3"/>
    <w:rsid w:val="00523934"/>
    <w:rsid w:val="00527AA2"/>
    <w:rsid w:val="00527D56"/>
    <w:rsid w:val="00530A80"/>
    <w:rsid w:val="00531A84"/>
    <w:rsid w:val="005375D4"/>
    <w:rsid w:val="00541B55"/>
    <w:rsid w:val="00541C54"/>
    <w:rsid w:val="00542A74"/>
    <w:rsid w:val="00542CF8"/>
    <w:rsid w:val="005449EC"/>
    <w:rsid w:val="00545952"/>
    <w:rsid w:val="00545A47"/>
    <w:rsid w:val="00545E44"/>
    <w:rsid w:val="00547A70"/>
    <w:rsid w:val="00547CAA"/>
    <w:rsid w:val="00547CE4"/>
    <w:rsid w:val="005505D8"/>
    <w:rsid w:val="005529EC"/>
    <w:rsid w:val="00555B83"/>
    <w:rsid w:val="00555C67"/>
    <w:rsid w:val="005567D2"/>
    <w:rsid w:val="00557A1A"/>
    <w:rsid w:val="00564763"/>
    <w:rsid w:val="00564ECC"/>
    <w:rsid w:val="00565453"/>
    <w:rsid w:val="0056550B"/>
    <w:rsid w:val="00566B2C"/>
    <w:rsid w:val="00566FBA"/>
    <w:rsid w:val="00571F27"/>
    <w:rsid w:val="0057242A"/>
    <w:rsid w:val="005726B7"/>
    <w:rsid w:val="00573C65"/>
    <w:rsid w:val="0057703D"/>
    <w:rsid w:val="005831E3"/>
    <w:rsid w:val="0058350B"/>
    <w:rsid w:val="00583F0E"/>
    <w:rsid w:val="0058779D"/>
    <w:rsid w:val="0059421C"/>
    <w:rsid w:val="00595F40"/>
    <w:rsid w:val="005977E9"/>
    <w:rsid w:val="005A13AE"/>
    <w:rsid w:val="005A3D8C"/>
    <w:rsid w:val="005A60E1"/>
    <w:rsid w:val="005B17AD"/>
    <w:rsid w:val="005B3061"/>
    <w:rsid w:val="005B37C3"/>
    <w:rsid w:val="005B3BB6"/>
    <w:rsid w:val="005C0454"/>
    <w:rsid w:val="005C59D8"/>
    <w:rsid w:val="005C6048"/>
    <w:rsid w:val="005D0A63"/>
    <w:rsid w:val="005D1A19"/>
    <w:rsid w:val="005D6D60"/>
    <w:rsid w:val="005D733D"/>
    <w:rsid w:val="005D7BBE"/>
    <w:rsid w:val="005E1D50"/>
    <w:rsid w:val="005E2103"/>
    <w:rsid w:val="005E2C7E"/>
    <w:rsid w:val="005E2E68"/>
    <w:rsid w:val="005E325A"/>
    <w:rsid w:val="005E4932"/>
    <w:rsid w:val="005E49A0"/>
    <w:rsid w:val="005E6BE9"/>
    <w:rsid w:val="005E7E71"/>
    <w:rsid w:val="005F037E"/>
    <w:rsid w:val="005F10CD"/>
    <w:rsid w:val="005F1EE6"/>
    <w:rsid w:val="005F2860"/>
    <w:rsid w:val="005F2FA8"/>
    <w:rsid w:val="005F3868"/>
    <w:rsid w:val="005F4161"/>
    <w:rsid w:val="005F4207"/>
    <w:rsid w:val="005F55AB"/>
    <w:rsid w:val="005F6E30"/>
    <w:rsid w:val="005F7082"/>
    <w:rsid w:val="005F7DF3"/>
    <w:rsid w:val="0060396F"/>
    <w:rsid w:val="00603A03"/>
    <w:rsid w:val="00605229"/>
    <w:rsid w:val="0060770D"/>
    <w:rsid w:val="006077B5"/>
    <w:rsid w:val="00611BE9"/>
    <w:rsid w:val="006129C2"/>
    <w:rsid w:val="0061410E"/>
    <w:rsid w:val="006146AF"/>
    <w:rsid w:val="00620429"/>
    <w:rsid w:val="006233F8"/>
    <w:rsid w:val="006246DE"/>
    <w:rsid w:val="00625E7F"/>
    <w:rsid w:val="0063173A"/>
    <w:rsid w:val="00637C2C"/>
    <w:rsid w:val="00641E01"/>
    <w:rsid w:val="00642A3E"/>
    <w:rsid w:val="00647EB3"/>
    <w:rsid w:val="006505F2"/>
    <w:rsid w:val="00650684"/>
    <w:rsid w:val="00650D8E"/>
    <w:rsid w:val="00655EB9"/>
    <w:rsid w:val="00655ECC"/>
    <w:rsid w:val="006617E2"/>
    <w:rsid w:val="00663F24"/>
    <w:rsid w:val="00665E64"/>
    <w:rsid w:val="00667034"/>
    <w:rsid w:val="006703DF"/>
    <w:rsid w:val="006727C0"/>
    <w:rsid w:val="00673B84"/>
    <w:rsid w:val="0067466E"/>
    <w:rsid w:val="00674C97"/>
    <w:rsid w:val="00681778"/>
    <w:rsid w:val="00682337"/>
    <w:rsid w:val="00684B5F"/>
    <w:rsid w:val="0068659E"/>
    <w:rsid w:val="006904CD"/>
    <w:rsid w:val="00690834"/>
    <w:rsid w:val="006911A9"/>
    <w:rsid w:val="0069194E"/>
    <w:rsid w:val="00692E6C"/>
    <w:rsid w:val="006962CB"/>
    <w:rsid w:val="006A23DA"/>
    <w:rsid w:val="006A5946"/>
    <w:rsid w:val="006A5E2F"/>
    <w:rsid w:val="006A6337"/>
    <w:rsid w:val="006B08B8"/>
    <w:rsid w:val="006B11A6"/>
    <w:rsid w:val="006B69ED"/>
    <w:rsid w:val="006B766F"/>
    <w:rsid w:val="006B7A02"/>
    <w:rsid w:val="006C3D02"/>
    <w:rsid w:val="006C5A93"/>
    <w:rsid w:val="006C75F6"/>
    <w:rsid w:val="006D1B37"/>
    <w:rsid w:val="006D2224"/>
    <w:rsid w:val="006D2D6E"/>
    <w:rsid w:val="006D6390"/>
    <w:rsid w:val="006D690D"/>
    <w:rsid w:val="006D7457"/>
    <w:rsid w:val="006E1F39"/>
    <w:rsid w:val="006E1F62"/>
    <w:rsid w:val="006E23EE"/>
    <w:rsid w:val="006E4992"/>
    <w:rsid w:val="006E4B3A"/>
    <w:rsid w:val="006E6731"/>
    <w:rsid w:val="006E752F"/>
    <w:rsid w:val="006F12C7"/>
    <w:rsid w:val="006F272F"/>
    <w:rsid w:val="006F2E1F"/>
    <w:rsid w:val="006F319E"/>
    <w:rsid w:val="006F3372"/>
    <w:rsid w:val="006F3A33"/>
    <w:rsid w:val="006F41C3"/>
    <w:rsid w:val="006F4D67"/>
    <w:rsid w:val="006F5129"/>
    <w:rsid w:val="006F569B"/>
    <w:rsid w:val="006F5C13"/>
    <w:rsid w:val="006F7A1A"/>
    <w:rsid w:val="00700E27"/>
    <w:rsid w:val="00701043"/>
    <w:rsid w:val="00703716"/>
    <w:rsid w:val="00707966"/>
    <w:rsid w:val="00715279"/>
    <w:rsid w:val="0072315B"/>
    <w:rsid w:val="00723BFD"/>
    <w:rsid w:val="007255F6"/>
    <w:rsid w:val="00725816"/>
    <w:rsid w:val="0072625E"/>
    <w:rsid w:val="007316D4"/>
    <w:rsid w:val="00734772"/>
    <w:rsid w:val="00736C49"/>
    <w:rsid w:val="00737C2C"/>
    <w:rsid w:val="00740C74"/>
    <w:rsid w:val="0074216A"/>
    <w:rsid w:val="00744253"/>
    <w:rsid w:val="007449A6"/>
    <w:rsid w:val="00746E38"/>
    <w:rsid w:val="00746E5E"/>
    <w:rsid w:val="00753937"/>
    <w:rsid w:val="00754828"/>
    <w:rsid w:val="00754A4C"/>
    <w:rsid w:val="007578B1"/>
    <w:rsid w:val="00757DD0"/>
    <w:rsid w:val="00760174"/>
    <w:rsid w:val="0076242F"/>
    <w:rsid w:val="00763336"/>
    <w:rsid w:val="007636A4"/>
    <w:rsid w:val="00764280"/>
    <w:rsid w:val="00764DE7"/>
    <w:rsid w:val="0076500F"/>
    <w:rsid w:val="007661F3"/>
    <w:rsid w:val="00766C71"/>
    <w:rsid w:val="00767087"/>
    <w:rsid w:val="007678B5"/>
    <w:rsid w:val="0077043B"/>
    <w:rsid w:val="00772918"/>
    <w:rsid w:val="00773236"/>
    <w:rsid w:val="00775E79"/>
    <w:rsid w:val="00780464"/>
    <w:rsid w:val="00781285"/>
    <w:rsid w:val="00781BB3"/>
    <w:rsid w:val="00781E7C"/>
    <w:rsid w:val="0078253D"/>
    <w:rsid w:val="00790C95"/>
    <w:rsid w:val="00790C97"/>
    <w:rsid w:val="00791E4A"/>
    <w:rsid w:val="00793310"/>
    <w:rsid w:val="0079349E"/>
    <w:rsid w:val="007974BD"/>
    <w:rsid w:val="007A1784"/>
    <w:rsid w:val="007A1822"/>
    <w:rsid w:val="007A3216"/>
    <w:rsid w:val="007A5987"/>
    <w:rsid w:val="007A6C83"/>
    <w:rsid w:val="007B7B94"/>
    <w:rsid w:val="007C0EC3"/>
    <w:rsid w:val="007C20A4"/>
    <w:rsid w:val="007C2691"/>
    <w:rsid w:val="007C4AD7"/>
    <w:rsid w:val="007C6804"/>
    <w:rsid w:val="007C6F5E"/>
    <w:rsid w:val="007C7EB8"/>
    <w:rsid w:val="007D1F44"/>
    <w:rsid w:val="007D31F2"/>
    <w:rsid w:val="007D4808"/>
    <w:rsid w:val="007D4CD5"/>
    <w:rsid w:val="007D501E"/>
    <w:rsid w:val="007D509B"/>
    <w:rsid w:val="007D6676"/>
    <w:rsid w:val="007D6A5A"/>
    <w:rsid w:val="007D7210"/>
    <w:rsid w:val="007D7A48"/>
    <w:rsid w:val="007E0250"/>
    <w:rsid w:val="007E0E24"/>
    <w:rsid w:val="007E66FF"/>
    <w:rsid w:val="007E7367"/>
    <w:rsid w:val="007E7C14"/>
    <w:rsid w:val="007F3FED"/>
    <w:rsid w:val="007F5A81"/>
    <w:rsid w:val="007F6E74"/>
    <w:rsid w:val="0080248C"/>
    <w:rsid w:val="00803BA3"/>
    <w:rsid w:val="00804676"/>
    <w:rsid w:val="00805EF3"/>
    <w:rsid w:val="00807F19"/>
    <w:rsid w:val="00810215"/>
    <w:rsid w:val="00811CA0"/>
    <w:rsid w:val="00811CFA"/>
    <w:rsid w:val="00815742"/>
    <w:rsid w:val="008165E5"/>
    <w:rsid w:val="00820422"/>
    <w:rsid w:val="00822FFE"/>
    <w:rsid w:val="008231AB"/>
    <w:rsid w:val="00824639"/>
    <w:rsid w:val="008305A0"/>
    <w:rsid w:val="008306B2"/>
    <w:rsid w:val="00831125"/>
    <w:rsid w:val="00832038"/>
    <w:rsid w:val="00832526"/>
    <w:rsid w:val="008331E3"/>
    <w:rsid w:val="00833624"/>
    <w:rsid w:val="0083386F"/>
    <w:rsid w:val="00833A99"/>
    <w:rsid w:val="00833F9F"/>
    <w:rsid w:val="008340B6"/>
    <w:rsid w:val="00834143"/>
    <w:rsid w:val="00835779"/>
    <w:rsid w:val="0083588D"/>
    <w:rsid w:val="00836409"/>
    <w:rsid w:val="008374CB"/>
    <w:rsid w:val="00842DFD"/>
    <w:rsid w:val="00842E6A"/>
    <w:rsid w:val="00842FBF"/>
    <w:rsid w:val="00843D10"/>
    <w:rsid w:val="0084492F"/>
    <w:rsid w:val="00845A9A"/>
    <w:rsid w:val="00845E8C"/>
    <w:rsid w:val="008476F7"/>
    <w:rsid w:val="008502C1"/>
    <w:rsid w:val="00850A18"/>
    <w:rsid w:val="008513FF"/>
    <w:rsid w:val="00851B56"/>
    <w:rsid w:val="00852CC9"/>
    <w:rsid w:val="00853D74"/>
    <w:rsid w:val="0085444A"/>
    <w:rsid w:val="008569AC"/>
    <w:rsid w:val="00857525"/>
    <w:rsid w:val="00864CD5"/>
    <w:rsid w:val="00870030"/>
    <w:rsid w:val="00870A6B"/>
    <w:rsid w:val="008759DA"/>
    <w:rsid w:val="00880915"/>
    <w:rsid w:val="008846C7"/>
    <w:rsid w:val="00884C58"/>
    <w:rsid w:val="00885258"/>
    <w:rsid w:val="00886D33"/>
    <w:rsid w:val="00890140"/>
    <w:rsid w:val="00890743"/>
    <w:rsid w:val="00891410"/>
    <w:rsid w:val="0089155F"/>
    <w:rsid w:val="00893078"/>
    <w:rsid w:val="00894764"/>
    <w:rsid w:val="00895EC2"/>
    <w:rsid w:val="008967E3"/>
    <w:rsid w:val="00896D3B"/>
    <w:rsid w:val="008A43CD"/>
    <w:rsid w:val="008A4508"/>
    <w:rsid w:val="008A5E4D"/>
    <w:rsid w:val="008A7313"/>
    <w:rsid w:val="008B030E"/>
    <w:rsid w:val="008B0F28"/>
    <w:rsid w:val="008B3691"/>
    <w:rsid w:val="008B6BBA"/>
    <w:rsid w:val="008C0D82"/>
    <w:rsid w:val="008C1137"/>
    <w:rsid w:val="008C367E"/>
    <w:rsid w:val="008C6E0F"/>
    <w:rsid w:val="008D16CB"/>
    <w:rsid w:val="008D359B"/>
    <w:rsid w:val="008D37D7"/>
    <w:rsid w:val="008D3C1B"/>
    <w:rsid w:val="008D48D6"/>
    <w:rsid w:val="008D5584"/>
    <w:rsid w:val="008D7362"/>
    <w:rsid w:val="008E116B"/>
    <w:rsid w:val="008E35C4"/>
    <w:rsid w:val="008E73CC"/>
    <w:rsid w:val="008F278B"/>
    <w:rsid w:val="008F5715"/>
    <w:rsid w:val="009015C7"/>
    <w:rsid w:val="00902530"/>
    <w:rsid w:val="0090407B"/>
    <w:rsid w:val="009062AA"/>
    <w:rsid w:val="0090797C"/>
    <w:rsid w:val="00910C67"/>
    <w:rsid w:val="00911821"/>
    <w:rsid w:val="00911E7D"/>
    <w:rsid w:val="009137FA"/>
    <w:rsid w:val="00913823"/>
    <w:rsid w:val="00916A23"/>
    <w:rsid w:val="00917745"/>
    <w:rsid w:val="0092644E"/>
    <w:rsid w:val="00927896"/>
    <w:rsid w:val="00927C45"/>
    <w:rsid w:val="00930095"/>
    <w:rsid w:val="00930D06"/>
    <w:rsid w:val="00931757"/>
    <w:rsid w:val="009328F3"/>
    <w:rsid w:val="00933FC8"/>
    <w:rsid w:val="00934B12"/>
    <w:rsid w:val="00935A63"/>
    <w:rsid w:val="00940FFE"/>
    <w:rsid w:val="00943462"/>
    <w:rsid w:val="0094516E"/>
    <w:rsid w:val="00950AA1"/>
    <w:rsid w:val="00950E3B"/>
    <w:rsid w:val="00950FB0"/>
    <w:rsid w:val="00952C97"/>
    <w:rsid w:val="00953436"/>
    <w:rsid w:val="00953DAF"/>
    <w:rsid w:val="00954E04"/>
    <w:rsid w:val="00956A71"/>
    <w:rsid w:val="00956DC9"/>
    <w:rsid w:val="0095741F"/>
    <w:rsid w:val="0096043C"/>
    <w:rsid w:val="00961071"/>
    <w:rsid w:val="0096190E"/>
    <w:rsid w:val="00961A9B"/>
    <w:rsid w:val="00962616"/>
    <w:rsid w:val="00964B6B"/>
    <w:rsid w:val="00965527"/>
    <w:rsid w:val="00972291"/>
    <w:rsid w:val="00973640"/>
    <w:rsid w:val="00974876"/>
    <w:rsid w:val="009776C3"/>
    <w:rsid w:val="00983B27"/>
    <w:rsid w:val="0098669E"/>
    <w:rsid w:val="00990EC4"/>
    <w:rsid w:val="00991962"/>
    <w:rsid w:val="009956BA"/>
    <w:rsid w:val="00996197"/>
    <w:rsid w:val="009A08C7"/>
    <w:rsid w:val="009A13C5"/>
    <w:rsid w:val="009A1AB4"/>
    <w:rsid w:val="009A3F60"/>
    <w:rsid w:val="009B0C96"/>
    <w:rsid w:val="009B1FDF"/>
    <w:rsid w:val="009B2D48"/>
    <w:rsid w:val="009B2E59"/>
    <w:rsid w:val="009B49E2"/>
    <w:rsid w:val="009B4C80"/>
    <w:rsid w:val="009B4CC8"/>
    <w:rsid w:val="009B76EB"/>
    <w:rsid w:val="009C405E"/>
    <w:rsid w:val="009C4AA1"/>
    <w:rsid w:val="009C4D98"/>
    <w:rsid w:val="009C52E0"/>
    <w:rsid w:val="009C559E"/>
    <w:rsid w:val="009C564B"/>
    <w:rsid w:val="009C7E02"/>
    <w:rsid w:val="009D42E7"/>
    <w:rsid w:val="009D6723"/>
    <w:rsid w:val="009E0A7D"/>
    <w:rsid w:val="009E394E"/>
    <w:rsid w:val="009E6963"/>
    <w:rsid w:val="009E797B"/>
    <w:rsid w:val="009F0E3E"/>
    <w:rsid w:val="009F429C"/>
    <w:rsid w:val="009F5F0F"/>
    <w:rsid w:val="009F7FA8"/>
    <w:rsid w:val="00A02937"/>
    <w:rsid w:val="00A02AA3"/>
    <w:rsid w:val="00A038A8"/>
    <w:rsid w:val="00A108F1"/>
    <w:rsid w:val="00A11039"/>
    <w:rsid w:val="00A146BA"/>
    <w:rsid w:val="00A149B7"/>
    <w:rsid w:val="00A16C8F"/>
    <w:rsid w:val="00A17569"/>
    <w:rsid w:val="00A17688"/>
    <w:rsid w:val="00A177A3"/>
    <w:rsid w:val="00A24050"/>
    <w:rsid w:val="00A316D6"/>
    <w:rsid w:val="00A33B97"/>
    <w:rsid w:val="00A3402D"/>
    <w:rsid w:val="00A35C88"/>
    <w:rsid w:val="00A37FCA"/>
    <w:rsid w:val="00A404DB"/>
    <w:rsid w:val="00A42CB7"/>
    <w:rsid w:val="00A46E9F"/>
    <w:rsid w:val="00A50BB9"/>
    <w:rsid w:val="00A5546B"/>
    <w:rsid w:val="00A556C7"/>
    <w:rsid w:val="00A62F61"/>
    <w:rsid w:val="00A63AD0"/>
    <w:rsid w:val="00A64C1B"/>
    <w:rsid w:val="00A6590E"/>
    <w:rsid w:val="00A66C26"/>
    <w:rsid w:val="00A6711E"/>
    <w:rsid w:val="00A67F72"/>
    <w:rsid w:val="00A70BD0"/>
    <w:rsid w:val="00A72D2F"/>
    <w:rsid w:val="00A7301F"/>
    <w:rsid w:val="00A74376"/>
    <w:rsid w:val="00A7518B"/>
    <w:rsid w:val="00A76E72"/>
    <w:rsid w:val="00A80AAA"/>
    <w:rsid w:val="00A80EBE"/>
    <w:rsid w:val="00A80F22"/>
    <w:rsid w:val="00A817A7"/>
    <w:rsid w:val="00A84A71"/>
    <w:rsid w:val="00A85694"/>
    <w:rsid w:val="00A85DBD"/>
    <w:rsid w:val="00A862AD"/>
    <w:rsid w:val="00A93AC7"/>
    <w:rsid w:val="00A93C83"/>
    <w:rsid w:val="00A960E8"/>
    <w:rsid w:val="00A978AB"/>
    <w:rsid w:val="00A97F32"/>
    <w:rsid w:val="00AB00F1"/>
    <w:rsid w:val="00AB013B"/>
    <w:rsid w:val="00AB117D"/>
    <w:rsid w:val="00AB3AE6"/>
    <w:rsid w:val="00AB540B"/>
    <w:rsid w:val="00AB632C"/>
    <w:rsid w:val="00AC0100"/>
    <w:rsid w:val="00AC10D3"/>
    <w:rsid w:val="00AC1F84"/>
    <w:rsid w:val="00AC226C"/>
    <w:rsid w:val="00AC3192"/>
    <w:rsid w:val="00AC32B7"/>
    <w:rsid w:val="00AC6BDF"/>
    <w:rsid w:val="00AC71CB"/>
    <w:rsid w:val="00AD0449"/>
    <w:rsid w:val="00AD36D9"/>
    <w:rsid w:val="00AD41A8"/>
    <w:rsid w:val="00AD70A1"/>
    <w:rsid w:val="00AE0D55"/>
    <w:rsid w:val="00AE0EB3"/>
    <w:rsid w:val="00AE2335"/>
    <w:rsid w:val="00AE5966"/>
    <w:rsid w:val="00AE6376"/>
    <w:rsid w:val="00AE7C4E"/>
    <w:rsid w:val="00AF0B68"/>
    <w:rsid w:val="00AF608C"/>
    <w:rsid w:val="00B014BC"/>
    <w:rsid w:val="00B02631"/>
    <w:rsid w:val="00B03770"/>
    <w:rsid w:val="00B03C84"/>
    <w:rsid w:val="00B04DD9"/>
    <w:rsid w:val="00B04E43"/>
    <w:rsid w:val="00B05050"/>
    <w:rsid w:val="00B059C6"/>
    <w:rsid w:val="00B05B8E"/>
    <w:rsid w:val="00B061C2"/>
    <w:rsid w:val="00B0640F"/>
    <w:rsid w:val="00B073D8"/>
    <w:rsid w:val="00B077F7"/>
    <w:rsid w:val="00B07EA3"/>
    <w:rsid w:val="00B1064D"/>
    <w:rsid w:val="00B11663"/>
    <w:rsid w:val="00B13E4B"/>
    <w:rsid w:val="00B175DA"/>
    <w:rsid w:val="00B20B70"/>
    <w:rsid w:val="00B23CA2"/>
    <w:rsid w:val="00B24151"/>
    <w:rsid w:val="00B250B6"/>
    <w:rsid w:val="00B259AA"/>
    <w:rsid w:val="00B25D4F"/>
    <w:rsid w:val="00B2670C"/>
    <w:rsid w:val="00B27F13"/>
    <w:rsid w:val="00B309CE"/>
    <w:rsid w:val="00B31EEB"/>
    <w:rsid w:val="00B348EB"/>
    <w:rsid w:val="00B352A0"/>
    <w:rsid w:val="00B35F22"/>
    <w:rsid w:val="00B41694"/>
    <w:rsid w:val="00B438EF"/>
    <w:rsid w:val="00B44323"/>
    <w:rsid w:val="00B469AD"/>
    <w:rsid w:val="00B479F7"/>
    <w:rsid w:val="00B50406"/>
    <w:rsid w:val="00B5071A"/>
    <w:rsid w:val="00B50F3A"/>
    <w:rsid w:val="00B51727"/>
    <w:rsid w:val="00B53869"/>
    <w:rsid w:val="00B5779D"/>
    <w:rsid w:val="00B65700"/>
    <w:rsid w:val="00B65BBF"/>
    <w:rsid w:val="00B674D6"/>
    <w:rsid w:val="00B71CA2"/>
    <w:rsid w:val="00B734EF"/>
    <w:rsid w:val="00B73580"/>
    <w:rsid w:val="00B74E37"/>
    <w:rsid w:val="00B80677"/>
    <w:rsid w:val="00B8244A"/>
    <w:rsid w:val="00B86EF3"/>
    <w:rsid w:val="00B87DC3"/>
    <w:rsid w:val="00B90914"/>
    <w:rsid w:val="00B910B7"/>
    <w:rsid w:val="00B91356"/>
    <w:rsid w:val="00B91D18"/>
    <w:rsid w:val="00BA0D15"/>
    <w:rsid w:val="00BA2DE6"/>
    <w:rsid w:val="00BA2F27"/>
    <w:rsid w:val="00BA4E88"/>
    <w:rsid w:val="00BB1159"/>
    <w:rsid w:val="00BB1C71"/>
    <w:rsid w:val="00BB1DCC"/>
    <w:rsid w:val="00BB2773"/>
    <w:rsid w:val="00BC1857"/>
    <w:rsid w:val="00BC2DCA"/>
    <w:rsid w:val="00BC4A6D"/>
    <w:rsid w:val="00BC52BD"/>
    <w:rsid w:val="00BC5C5A"/>
    <w:rsid w:val="00BD1163"/>
    <w:rsid w:val="00BD22D2"/>
    <w:rsid w:val="00BD334A"/>
    <w:rsid w:val="00BD364F"/>
    <w:rsid w:val="00BD37A2"/>
    <w:rsid w:val="00BD471A"/>
    <w:rsid w:val="00BD4E30"/>
    <w:rsid w:val="00BE23B4"/>
    <w:rsid w:val="00BE6444"/>
    <w:rsid w:val="00BE6BB3"/>
    <w:rsid w:val="00BF086B"/>
    <w:rsid w:val="00BF0C43"/>
    <w:rsid w:val="00BF1329"/>
    <w:rsid w:val="00BF26AC"/>
    <w:rsid w:val="00BF2C30"/>
    <w:rsid w:val="00BF425A"/>
    <w:rsid w:val="00BF5D72"/>
    <w:rsid w:val="00BF6BA6"/>
    <w:rsid w:val="00C0059E"/>
    <w:rsid w:val="00C02C91"/>
    <w:rsid w:val="00C0553A"/>
    <w:rsid w:val="00C0580E"/>
    <w:rsid w:val="00C05F9C"/>
    <w:rsid w:val="00C07DE6"/>
    <w:rsid w:val="00C1132F"/>
    <w:rsid w:val="00C11690"/>
    <w:rsid w:val="00C11A48"/>
    <w:rsid w:val="00C13721"/>
    <w:rsid w:val="00C1648D"/>
    <w:rsid w:val="00C17711"/>
    <w:rsid w:val="00C17740"/>
    <w:rsid w:val="00C17C2E"/>
    <w:rsid w:val="00C20378"/>
    <w:rsid w:val="00C20548"/>
    <w:rsid w:val="00C22AD2"/>
    <w:rsid w:val="00C24CD0"/>
    <w:rsid w:val="00C25532"/>
    <w:rsid w:val="00C31FF1"/>
    <w:rsid w:val="00C32F4F"/>
    <w:rsid w:val="00C34FE3"/>
    <w:rsid w:val="00C36CC7"/>
    <w:rsid w:val="00C377E1"/>
    <w:rsid w:val="00C37B2B"/>
    <w:rsid w:val="00C41D2E"/>
    <w:rsid w:val="00C45844"/>
    <w:rsid w:val="00C462E8"/>
    <w:rsid w:val="00C46EE5"/>
    <w:rsid w:val="00C50243"/>
    <w:rsid w:val="00C50B07"/>
    <w:rsid w:val="00C5183E"/>
    <w:rsid w:val="00C53C72"/>
    <w:rsid w:val="00C61B68"/>
    <w:rsid w:val="00C62461"/>
    <w:rsid w:val="00C63341"/>
    <w:rsid w:val="00C6497C"/>
    <w:rsid w:val="00C65577"/>
    <w:rsid w:val="00C65F6D"/>
    <w:rsid w:val="00C706D4"/>
    <w:rsid w:val="00C70A38"/>
    <w:rsid w:val="00C71664"/>
    <w:rsid w:val="00C75612"/>
    <w:rsid w:val="00C756C1"/>
    <w:rsid w:val="00C76629"/>
    <w:rsid w:val="00C776AD"/>
    <w:rsid w:val="00C81331"/>
    <w:rsid w:val="00C815ED"/>
    <w:rsid w:val="00C8352E"/>
    <w:rsid w:val="00C91B00"/>
    <w:rsid w:val="00C95F02"/>
    <w:rsid w:val="00C97C81"/>
    <w:rsid w:val="00CA038E"/>
    <w:rsid w:val="00CA0974"/>
    <w:rsid w:val="00CA18A5"/>
    <w:rsid w:val="00CA198E"/>
    <w:rsid w:val="00CA2577"/>
    <w:rsid w:val="00CA4723"/>
    <w:rsid w:val="00CA5BD9"/>
    <w:rsid w:val="00CA6E95"/>
    <w:rsid w:val="00CA750A"/>
    <w:rsid w:val="00CB1114"/>
    <w:rsid w:val="00CB1470"/>
    <w:rsid w:val="00CB1511"/>
    <w:rsid w:val="00CB2F13"/>
    <w:rsid w:val="00CB5A9D"/>
    <w:rsid w:val="00CC1548"/>
    <w:rsid w:val="00CC2796"/>
    <w:rsid w:val="00CC53CA"/>
    <w:rsid w:val="00CC6FA6"/>
    <w:rsid w:val="00CD0DE3"/>
    <w:rsid w:val="00CD1C73"/>
    <w:rsid w:val="00CD2CF0"/>
    <w:rsid w:val="00CD3057"/>
    <w:rsid w:val="00CE2229"/>
    <w:rsid w:val="00CE2647"/>
    <w:rsid w:val="00CE2918"/>
    <w:rsid w:val="00CE3670"/>
    <w:rsid w:val="00CE4797"/>
    <w:rsid w:val="00CE6B9C"/>
    <w:rsid w:val="00CE7BB7"/>
    <w:rsid w:val="00CF1277"/>
    <w:rsid w:val="00CF4ABD"/>
    <w:rsid w:val="00CF6136"/>
    <w:rsid w:val="00CF75EC"/>
    <w:rsid w:val="00CF7862"/>
    <w:rsid w:val="00D0071E"/>
    <w:rsid w:val="00D00C87"/>
    <w:rsid w:val="00D01971"/>
    <w:rsid w:val="00D04EDF"/>
    <w:rsid w:val="00D0555E"/>
    <w:rsid w:val="00D06510"/>
    <w:rsid w:val="00D06713"/>
    <w:rsid w:val="00D07D63"/>
    <w:rsid w:val="00D1132C"/>
    <w:rsid w:val="00D11C4F"/>
    <w:rsid w:val="00D1271D"/>
    <w:rsid w:val="00D155D9"/>
    <w:rsid w:val="00D170F6"/>
    <w:rsid w:val="00D174D1"/>
    <w:rsid w:val="00D20070"/>
    <w:rsid w:val="00D20DF8"/>
    <w:rsid w:val="00D21CFF"/>
    <w:rsid w:val="00D26AB4"/>
    <w:rsid w:val="00D31AD8"/>
    <w:rsid w:val="00D31DEC"/>
    <w:rsid w:val="00D35CFA"/>
    <w:rsid w:val="00D36AD2"/>
    <w:rsid w:val="00D37736"/>
    <w:rsid w:val="00D37EA8"/>
    <w:rsid w:val="00D4014A"/>
    <w:rsid w:val="00D413D7"/>
    <w:rsid w:val="00D41759"/>
    <w:rsid w:val="00D41BA7"/>
    <w:rsid w:val="00D42FEE"/>
    <w:rsid w:val="00D43050"/>
    <w:rsid w:val="00D4461F"/>
    <w:rsid w:val="00D51E51"/>
    <w:rsid w:val="00D523FD"/>
    <w:rsid w:val="00D526EA"/>
    <w:rsid w:val="00D53585"/>
    <w:rsid w:val="00D57372"/>
    <w:rsid w:val="00D60FE2"/>
    <w:rsid w:val="00D61BB3"/>
    <w:rsid w:val="00D6345E"/>
    <w:rsid w:val="00D6622B"/>
    <w:rsid w:val="00D66E9F"/>
    <w:rsid w:val="00D67576"/>
    <w:rsid w:val="00D705FE"/>
    <w:rsid w:val="00D76B37"/>
    <w:rsid w:val="00D76DA0"/>
    <w:rsid w:val="00D77A0D"/>
    <w:rsid w:val="00D804A9"/>
    <w:rsid w:val="00D820EB"/>
    <w:rsid w:val="00D844F2"/>
    <w:rsid w:val="00D84B1A"/>
    <w:rsid w:val="00D84F25"/>
    <w:rsid w:val="00D86150"/>
    <w:rsid w:val="00D92813"/>
    <w:rsid w:val="00D92FE4"/>
    <w:rsid w:val="00DA048D"/>
    <w:rsid w:val="00DA6736"/>
    <w:rsid w:val="00DB4B03"/>
    <w:rsid w:val="00DB5772"/>
    <w:rsid w:val="00DB6979"/>
    <w:rsid w:val="00DB77A5"/>
    <w:rsid w:val="00DB7FA7"/>
    <w:rsid w:val="00DC087B"/>
    <w:rsid w:val="00DC1B49"/>
    <w:rsid w:val="00DC389A"/>
    <w:rsid w:val="00DC4ABC"/>
    <w:rsid w:val="00DC6535"/>
    <w:rsid w:val="00DC69DB"/>
    <w:rsid w:val="00DC6BBA"/>
    <w:rsid w:val="00DD0D0C"/>
    <w:rsid w:val="00DD1707"/>
    <w:rsid w:val="00DD1C69"/>
    <w:rsid w:val="00DD482A"/>
    <w:rsid w:val="00DE33F0"/>
    <w:rsid w:val="00DE3971"/>
    <w:rsid w:val="00DE73DB"/>
    <w:rsid w:val="00DE75BF"/>
    <w:rsid w:val="00DF2C43"/>
    <w:rsid w:val="00DF46B0"/>
    <w:rsid w:val="00DF4A5A"/>
    <w:rsid w:val="00DF594D"/>
    <w:rsid w:val="00DF7AE3"/>
    <w:rsid w:val="00DF7F59"/>
    <w:rsid w:val="00E029EF"/>
    <w:rsid w:val="00E05A13"/>
    <w:rsid w:val="00E0621B"/>
    <w:rsid w:val="00E07F3B"/>
    <w:rsid w:val="00E07F7B"/>
    <w:rsid w:val="00E111EC"/>
    <w:rsid w:val="00E14035"/>
    <w:rsid w:val="00E200B3"/>
    <w:rsid w:val="00E21382"/>
    <w:rsid w:val="00E22C5D"/>
    <w:rsid w:val="00E236DF"/>
    <w:rsid w:val="00E23C4F"/>
    <w:rsid w:val="00E2441B"/>
    <w:rsid w:val="00E250E4"/>
    <w:rsid w:val="00E25374"/>
    <w:rsid w:val="00E26755"/>
    <w:rsid w:val="00E273CA"/>
    <w:rsid w:val="00E2778D"/>
    <w:rsid w:val="00E2792D"/>
    <w:rsid w:val="00E31711"/>
    <w:rsid w:val="00E31E23"/>
    <w:rsid w:val="00E324E9"/>
    <w:rsid w:val="00E32595"/>
    <w:rsid w:val="00E35AFC"/>
    <w:rsid w:val="00E36327"/>
    <w:rsid w:val="00E40EF6"/>
    <w:rsid w:val="00E4384C"/>
    <w:rsid w:val="00E523EE"/>
    <w:rsid w:val="00E551EF"/>
    <w:rsid w:val="00E60151"/>
    <w:rsid w:val="00E60BD0"/>
    <w:rsid w:val="00E80A0E"/>
    <w:rsid w:val="00E86343"/>
    <w:rsid w:val="00E86DAD"/>
    <w:rsid w:val="00E87636"/>
    <w:rsid w:val="00E9127D"/>
    <w:rsid w:val="00E91A59"/>
    <w:rsid w:val="00E920E2"/>
    <w:rsid w:val="00E938D7"/>
    <w:rsid w:val="00E93A6E"/>
    <w:rsid w:val="00E97B2F"/>
    <w:rsid w:val="00E97B97"/>
    <w:rsid w:val="00EA1948"/>
    <w:rsid w:val="00EA213C"/>
    <w:rsid w:val="00EA231F"/>
    <w:rsid w:val="00EA2743"/>
    <w:rsid w:val="00EA3395"/>
    <w:rsid w:val="00EA3820"/>
    <w:rsid w:val="00EA688D"/>
    <w:rsid w:val="00EA7D16"/>
    <w:rsid w:val="00EB3768"/>
    <w:rsid w:val="00EB44B7"/>
    <w:rsid w:val="00EB6932"/>
    <w:rsid w:val="00EC145A"/>
    <w:rsid w:val="00EC55C5"/>
    <w:rsid w:val="00EC7C53"/>
    <w:rsid w:val="00ED28D2"/>
    <w:rsid w:val="00ED2982"/>
    <w:rsid w:val="00ED3C87"/>
    <w:rsid w:val="00ED5E30"/>
    <w:rsid w:val="00ED703A"/>
    <w:rsid w:val="00EE0256"/>
    <w:rsid w:val="00EE0835"/>
    <w:rsid w:val="00EE08AE"/>
    <w:rsid w:val="00EE1574"/>
    <w:rsid w:val="00EE4DD9"/>
    <w:rsid w:val="00EE6D02"/>
    <w:rsid w:val="00EE7395"/>
    <w:rsid w:val="00EE78B7"/>
    <w:rsid w:val="00EF3EA8"/>
    <w:rsid w:val="00EF55CF"/>
    <w:rsid w:val="00EF63A4"/>
    <w:rsid w:val="00EF78CA"/>
    <w:rsid w:val="00F0022A"/>
    <w:rsid w:val="00F008D1"/>
    <w:rsid w:val="00F00A5E"/>
    <w:rsid w:val="00F01100"/>
    <w:rsid w:val="00F011D0"/>
    <w:rsid w:val="00F0248B"/>
    <w:rsid w:val="00F0270F"/>
    <w:rsid w:val="00F03955"/>
    <w:rsid w:val="00F03EF3"/>
    <w:rsid w:val="00F06000"/>
    <w:rsid w:val="00F1116C"/>
    <w:rsid w:val="00F1166B"/>
    <w:rsid w:val="00F122CA"/>
    <w:rsid w:val="00F13AB1"/>
    <w:rsid w:val="00F15550"/>
    <w:rsid w:val="00F1660C"/>
    <w:rsid w:val="00F20F0C"/>
    <w:rsid w:val="00F221A5"/>
    <w:rsid w:val="00F22CF2"/>
    <w:rsid w:val="00F24476"/>
    <w:rsid w:val="00F25258"/>
    <w:rsid w:val="00F31A63"/>
    <w:rsid w:val="00F32C21"/>
    <w:rsid w:val="00F3342E"/>
    <w:rsid w:val="00F35042"/>
    <w:rsid w:val="00F41EBC"/>
    <w:rsid w:val="00F43A41"/>
    <w:rsid w:val="00F470CA"/>
    <w:rsid w:val="00F50E0F"/>
    <w:rsid w:val="00F533CD"/>
    <w:rsid w:val="00F54618"/>
    <w:rsid w:val="00F549F4"/>
    <w:rsid w:val="00F55A94"/>
    <w:rsid w:val="00F563AC"/>
    <w:rsid w:val="00F61922"/>
    <w:rsid w:val="00F62624"/>
    <w:rsid w:val="00F641AF"/>
    <w:rsid w:val="00F709E2"/>
    <w:rsid w:val="00F72A75"/>
    <w:rsid w:val="00F7328A"/>
    <w:rsid w:val="00F7371C"/>
    <w:rsid w:val="00F73D66"/>
    <w:rsid w:val="00F75A6C"/>
    <w:rsid w:val="00F8075A"/>
    <w:rsid w:val="00F80B3A"/>
    <w:rsid w:val="00F81450"/>
    <w:rsid w:val="00F81978"/>
    <w:rsid w:val="00F825E9"/>
    <w:rsid w:val="00F90574"/>
    <w:rsid w:val="00F91A36"/>
    <w:rsid w:val="00F92AB6"/>
    <w:rsid w:val="00F962DB"/>
    <w:rsid w:val="00FA1300"/>
    <w:rsid w:val="00FA1730"/>
    <w:rsid w:val="00FA27B0"/>
    <w:rsid w:val="00FB3D85"/>
    <w:rsid w:val="00FB55D8"/>
    <w:rsid w:val="00FB68F2"/>
    <w:rsid w:val="00FB7DB1"/>
    <w:rsid w:val="00FC2EC8"/>
    <w:rsid w:val="00FC4FED"/>
    <w:rsid w:val="00FC6D3A"/>
    <w:rsid w:val="00FD2993"/>
    <w:rsid w:val="00FD2B5B"/>
    <w:rsid w:val="00FD4F55"/>
    <w:rsid w:val="00FD57C9"/>
    <w:rsid w:val="00FD5D29"/>
    <w:rsid w:val="00FD6255"/>
    <w:rsid w:val="00FE1572"/>
    <w:rsid w:val="00FE1A0C"/>
    <w:rsid w:val="00FE351C"/>
    <w:rsid w:val="00FE4114"/>
    <w:rsid w:val="00FE41D9"/>
    <w:rsid w:val="00FE54DB"/>
    <w:rsid w:val="00FE7886"/>
    <w:rsid w:val="00FF6FAC"/>
    <w:rsid w:val="00FF71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35359"/>
  <w15:docId w15:val="{DC99B6F1-5239-4DC5-AB76-D556E4B3C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2691"/>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C2691"/>
    <w:pPr>
      <w:tabs>
        <w:tab w:val="center" w:pos="4153"/>
        <w:tab w:val="right" w:pos="8306"/>
      </w:tabs>
    </w:pPr>
  </w:style>
  <w:style w:type="paragraph" w:styleId="a5">
    <w:name w:val="footer"/>
    <w:basedOn w:val="a"/>
    <w:link w:val="a6"/>
    <w:rsid w:val="007C2691"/>
    <w:pPr>
      <w:tabs>
        <w:tab w:val="center" w:pos="4153"/>
        <w:tab w:val="right" w:pos="8306"/>
      </w:tabs>
    </w:pPr>
  </w:style>
  <w:style w:type="table" w:styleId="a7">
    <w:name w:val="Table Grid"/>
    <w:basedOn w:val="a1"/>
    <w:uiPriority w:val="59"/>
    <w:rsid w:val="00C22A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link w:val="a9"/>
    <w:uiPriority w:val="34"/>
    <w:qFormat/>
    <w:rsid w:val="00EE6D02"/>
    <w:pPr>
      <w:ind w:left="720"/>
    </w:pPr>
  </w:style>
  <w:style w:type="character" w:customStyle="1" w:styleId="a4">
    <w:name w:val="כותרת עליונה תו"/>
    <w:basedOn w:val="a0"/>
    <w:link w:val="a3"/>
    <w:rsid w:val="002057EF"/>
    <w:rPr>
      <w:sz w:val="24"/>
      <w:szCs w:val="24"/>
    </w:rPr>
  </w:style>
  <w:style w:type="character" w:customStyle="1" w:styleId="a6">
    <w:name w:val="כותרת תחתונה תו"/>
    <w:basedOn w:val="a0"/>
    <w:link w:val="a5"/>
    <w:rsid w:val="00A177A3"/>
    <w:rPr>
      <w:sz w:val="24"/>
      <w:szCs w:val="24"/>
    </w:rPr>
  </w:style>
  <w:style w:type="character" w:customStyle="1" w:styleId="apple-style-span">
    <w:name w:val="apple-style-span"/>
    <w:basedOn w:val="a0"/>
    <w:rsid w:val="00A177A3"/>
  </w:style>
  <w:style w:type="paragraph" w:styleId="aa">
    <w:name w:val="Balloon Text"/>
    <w:basedOn w:val="a"/>
    <w:link w:val="ab"/>
    <w:rsid w:val="002265D6"/>
    <w:rPr>
      <w:rFonts w:ascii="Tahoma" w:hAnsi="Tahoma" w:cs="Tahoma"/>
      <w:sz w:val="16"/>
      <w:szCs w:val="16"/>
    </w:rPr>
  </w:style>
  <w:style w:type="character" w:customStyle="1" w:styleId="ab">
    <w:name w:val="טקסט בלונים תו"/>
    <w:basedOn w:val="a0"/>
    <w:link w:val="aa"/>
    <w:rsid w:val="002265D6"/>
    <w:rPr>
      <w:rFonts w:ascii="Tahoma" w:hAnsi="Tahoma" w:cs="Tahoma"/>
      <w:sz w:val="16"/>
      <w:szCs w:val="16"/>
    </w:rPr>
  </w:style>
  <w:style w:type="character" w:customStyle="1" w:styleId="a9">
    <w:name w:val="פיסקת רשימה תו"/>
    <w:basedOn w:val="a0"/>
    <w:link w:val="a8"/>
    <w:uiPriority w:val="34"/>
    <w:rsid w:val="00F732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14720">
      <w:bodyDiv w:val="1"/>
      <w:marLeft w:val="0"/>
      <w:marRight w:val="0"/>
      <w:marTop w:val="0"/>
      <w:marBottom w:val="0"/>
      <w:divBdr>
        <w:top w:val="none" w:sz="0" w:space="0" w:color="auto"/>
        <w:left w:val="none" w:sz="0" w:space="0" w:color="auto"/>
        <w:bottom w:val="none" w:sz="0" w:space="0" w:color="auto"/>
        <w:right w:val="none" w:sz="0" w:space="0" w:color="auto"/>
      </w:divBdr>
    </w:div>
    <w:div w:id="332756487">
      <w:bodyDiv w:val="1"/>
      <w:marLeft w:val="0"/>
      <w:marRight w:val="0"/>
      <w:marTop w:val="0"/>
      <w:marBottom w:val="0"/>
      <w:divBdr>
        <w:top w:val="none" w:sz="0" w:space="0" w:color="auto"/>
        <w:left w:val="none" w:sz="0" w:space="0" w:color="auto"/>
        <w:bottom w:val="none" w:sz="0" w:space="0" w:color="auto"/>
        <w:right w:val="none" w:sz="0" w:space="0" w:color="auto"/>
      </w:divBdr>
    </w:div>
    <w:div w:id="388189267">
      <w:bodyDiv w:val="1"/>
      <w:marLeft w:val="0"/>
      <w:marRight w:val="0"/>
      <w:marTop w:val="0"/>
      <w:marBottom w:val="0"/>
      <w:divBdr>
        <w:top w:val="none" w:sz="0" w:space="0" w:color="auto"/>
        <w:left w:val="none" w:sz="0" w:space="0" w:color="auto"/>
        <w:bottom w:val="none" w:sz="0" w:space="0" w:color="auto"/>
        <w:right w:val="none" w:sz="0" w:space="0" w:color="auto"/>
      </w:divBdr>
    </w:div>
    <w:div w:id="592980026">
      <w:bodyDiv w:val="1"/>
      <w:marLeft w:val="0"/>
      <w:marRight w:val="0"/>
      <w:marTop w:val="0"/>
      <w:marBottom w:val="0"/>
      <w:divBdr>
        <w:top w:val="none" w:sz="0" w:space="0" w:color="auto"/>
        <w:left w:val="none" w:sz="0" w:space="0" w:color="auto"/>
        <w:bottom w:val="none" w:sz="0" w:space="0" w:color="auto"/>
        <w:right w:val="none" w:sz="0" w:space="0" w:color="auto"/>
      </w:divBdr>
    </w:div>
    <w:div w:id="837187243">
      <w:bodyDiv w:val="1"/>
      <w:marLeft w:val="0"/>
      <w:marRight w:val="0"/>
      <w:marTop w:val="0"/>
      <w:marBottom w:val="0"/>
      <w:divBdr>
        <w:top w:val="none" w:sz="0" w:space="0" w:color="auto"/>
        <w:left w:val="none" w:sz="0" w:space="0" w:color="auto"/>
        <w:bottom w:val="none" w:sz="0" w:space="0" w:color="auto"/>
        <w:right w:val="none" w:sz="0" w:space="0" w:color="auto"/>
      </w:divBdr>
    </w:div>
    <w:div w:id="930504183">
      <w:bodyDiv w:val="1"/>
      <w:marLeft w:val="0"/>
      <w:marRight w:val="0"/>
      <w:marTop w:val="0"/>
      <w:marBottom w:val="0"/>
      <w:divBdr>
        <w:top w:val="none" w:sz="0" w:space="0" w:color="auto"/>
        <w:left w:val="none" w:sz="0" w:space="0" w:color="auto"/>
        <w:bottom w:val="none" w:sz="0" w:space="0" w:color="auto"/>
        <w:right w:val="none" w:sz="0" w:space="0" w:color="auto"/>
      </w:divBdr>
    </w:div>
    <w:div w:id="1196046276">
      <w:bodyDiv w:val="1"/>
      <w:marLeft w:val="0"/>
      <w:marRight w:val="0"/>
      <w:marTop w:val="0"/>
      <w:marBottom w:val="0"/>
      <w:divBdr>
        <w:top w:val="none" w:sz="0" w:space="0" w:color="auto"/>
        <w:left w:val="none" w:sz="0" w:space="0" w:color="auto"/>
        <w:bottom w:val="none" w:sz="0" w:space="0" w:color="auto"/>
        <w:right w:val="none" w:sz="0" w:space="0" w:color="auto"/>
      </w:divBdr>
    </w:div>
    <w:div w:id="1199121814">
      <w:bodyDiv w:val="1"/>
      <w:marLeft w:val="0"/>
      <w:marRight w:val="0"/>
      <w:marTop w:val="0"/>
      <w:marBottom w:val="0"/>
      <w:divBdr>
        <w:top w:val="none" w:sz="0" w:space="0" w:color="auto"/>
        <w:left w:val="none" w:sz="0" w:space="0" w:color="auto"/>
        <w:bottom w:val="none" w:sz="0" w:space="0" w:color="auto"/>
        <w:right w:val="none" w:sz="0" w:space="0" w:color="auto"/>
      </w:divBdr>
    </w:div>
    <w:div w:id="1883709809">
      <w:bodyDiv w:val="1"/>
      <w:marLeft w:val="0"/>
      <w:marRight w:val="0"/>
      <w:marTop w:val="0"/>
      <w:marBottom w:val="0"/>
      <w:divBdr>
        <w:top w:val="none" w:sz="0" w:space="0" w:color="auto"/>
        <w:left w:val="none" w:sz="0" w:space="0" w:color="auto"/>
        <w:bottom w:val="none" w:sz="0" w:space="0" w:color="auto"/>
        <w:right w:val="none" w:sz="0" w:space="0" w:color="auto"/>
      </w:divBdr>
    </w:div>
    <w:div w:id="1916817847">
      <w:bodyDiv w:val="1"/>
      <w:marLeft w:val="0"/>
      <w:marRight w:val="0"/>
      <w:marTop w:val="0"/>
      <w:marBottom w:val="0"/>
      <w:divBdr>
        <w:top w:val="none" w:sz="0" w:space="0" w:color="auto"/>
        <w:left w:val="none" w:sz="0" w:space="0" w:color="auto"/>
        <w:bottom w:val="none" w:sz="0" w:space="0" w:color="auto"/>
        <w:right w:val="none" w:sz="0" w:space="0" w:color="auto"/>
      </w:divBdr>
    </w:div>
    <w:div w:id="1937978174">
      <w:bodyDiv w:val="1"/>
      <w:marLeft w:val="0"/>
      <w:marRight w:val="0"/>
      <w:marTop w:val="0"/>
      <w:marBottom w:val="0"/>
      <w:divBdr>
        <w:top w:val="none" w:sz="0" w:space="0" w:color="auto"/>
        <w:left w:val="none" w:sz="0" w:space="0" w:color="auto"/>
        <w:bottom w:val="none" w:sz="0" w:space="0" w:color="auto"/>
        <w:right w:val="none" w:sz="0" w:space="0" w:color="auto"/>
      </w:divBdr>
      <w:divsChild>
        <w:div w:id="761413173">
          <w:marLeft w:val="0"/>
          <w:marRight w:val="0"/>
          <w:marTop w:val="0"/>
          <w:marBottom w:val="0"/>
          <w:divBdr>
            <w:top w:val="none" w:sz="0" w:space="0" w:color="auto"/>
            <w:left w:val="none" w:sz="0" w:space="0" w:color="auto"/>
            <w:bottom w:val="none" w:sz="0" w:space="0" w:color="auto"/>
            <w:right w:val="none" w:sz="0" w:space="0" w:color="auto"/>
          </w:divBdr>
          <w:divsChild>
            <w:div w:id="928777888">
              <w:marLeft w:val="0"/>
              <w:marRight w:val="0"/>
              <w:marTop w:val="0"/>
              <w:marBottom w:val="0"/>
              <w:divBdr>
                <w:top w:val="none" w:sz="0" w:space="0" w:color="auto"/>
                <w:left w:val="none" w:sz="0" w:space="0" w:color="auto"/>
                <w:bottom w:val="none" w:sz="0" w:space="0" w:color="auto"/>
                <w:right w:val="none" w:sz="0" w:space="0" w:color="auto"/>
              </w:divBdr>
              <w:divsChild>
                <w:div w:id="49480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901036">
      <w:bodyDiv w:val="1"/>
      <w:marLeft w:val="0"/>
      <w:marRight w:val="0"/>
      <w:marTop w:val="0"/>
      <w:marBottom w:val="0"/>
      <w:divBdr>
        <w:top w:val="none" w:sz="0" w:space="0" w:color="auto"/>
        <w:left w:val="none" w:sz="0" w:space="0" w:color="auto"/>
        <w:bottom w:val="none" w:sz="0" w:space="0" w:color="auto"/>
        <w:right w:val="none" w:sz="0" w:space="0" w:color="auto"/>
      </w:divBdr>
    </w:div>
    <w:div w:id="200967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930EF-4584-48D3-AE0A-41905435D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3125</Words>
  <Characters>15260</Characters>
  <Application>Microsoft Office Word</Application>
  <DocSecurity>0</DocSecurity>
  <Lines>127</Lines>
  <Paragraphs>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פרוטוקול ועדת המכרזים</vt:lpstr>
      <vt:lpstr>פרוטוקול ועדת המכרזים</vt:lpstr>
    </vt:vector>
  </TitlesOfParts>
  <Company/>
  <LinksUpToDate>false</LinksUpToDate>
  <CharactersWithSpaces>18349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ועדת המכרזים</dc:title>
  <dc:subject/>
  <dc:creator>Oded Rachman</dc:creator>
  <cp:keywords/>
  <dc:description/>
  <cp:lastModifiedBy>Rachman Oded</cp:lastModifiedBy>
  <cp:revision>5</cp:revision>
  <cp:lastPrinted>2023-02-02T06:47:00Z</cp:lastPrinted>
  <dcterms:created xsi:type="dcterms:W3CDTF">2026-01-06T07:30:00Z</dcterms:created>
  <dcterms:modified xsi:type="dcterms:W3CDTF">2026-01-06T07:38:00Z</dcterms:modified>
</cp:coreProperties>
</file>